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18DA8CA" w14:textId="77777777" w:rsidR="00142EF5" w:rsidRDefault="00142EF5" w:rsidP="00C84DB9">
      <w:pPr>
        <w:pStyle w:val="GvdeA"/>
        <w:spacing w:line="480" w:lineRule="auto"/>
        <w:rPr>
          <w:rFonts w:ascii="Times New Roman" w:hAnsi="Times New Roman"/>
          <w:b/>
          <w:bCs/>
          <w:sz w:val="36"/>
          <w:szCs w:val="36"/>
        </w:rPr>
      </w:pPr>
      <w:bookmarkStart w:id="0" w:name="_GoBack"/>
      <w:bookmarkEnd w:id="0"/>
    </w:p>
    <w:p w14:paraId="5291146A" w14:textId="77777777" w:rsidR="00142EF5" w:rsidRDefault="00061D0A">
      <w:pPr>
        <w:pStyle w:val="GvdeA"/>
        <w:spacing w:line="480" w:lineRule="auto"/>
        <w:jc w:val="center"/>
        <w:rPr>
          <w:rFonts w:ascii="Times New Roman" w:eastAsia="Times New Roman" w:hAnsi="Times New Roman" w:cs="Times New Roman"/>
          <w:b/>
          <w:bCs/>
          <w:sz w:val="44"/>
          <w:szCs w:val="44"/>
        </w:rPr>
      </w:pPr>
      <w:r>
        <w:rPr>
          <w:rFonts w:ascii="Times New Roman" w:hAnsi="Times New Roman"/>
          <w:b/>
          <w:bCs/>
          <w:sz w:val="44"/>
          <w:szCs w:val="44"/>
          <w:lang w:val="en-US"/>
        </w:rPr>
        <w:t xml:space="preserve">TEKNOFEST </w:t>
      </w:r>
    </w:p>
    <w:p w14:paraId="22C907D7" w14:textId="77777777" w:rsidR="00142EF5" w:rsidRDefault="00061D0A">
      <w:pPr>
        <w:pStyle w:val="GvdeA"/>
        <w:spacing w:line="480" w:lineRule="auto"/>
        <w:jc w:val="center"/>
        <w:rPr>
          <w:rFonts w:ascii="Times New Roman" w:eastAsia="Times New Roman" w:hAnsi="Times New Roman" w:cs="Times New Roman"/>
          <w:b/>
          <w:bCs/>
          <w:sz w:val="36"/>
          <w:szCs w:val="36"/>
        </w:rPr>
      </w:pPr>
      <w:r>
        <w:rPr>
          <w:rFonts w:ascii="Times New Roman" w:hAnsi="Times New Roman"/>
          <w:b/>
          <w:bCs/>
          <w:sz w:val="36"/>
          <w:szCs w:val="36"/>
        </w:rPr>
        <w:t xml:space="preserve">HAVACILIK, UZAY VE TEKNOLOJİ </w:t>
      </w:r>
      <w:r>
        <w:rPr>
          <w:rFonts w:ascii="Times New Roman" w:hAnsi="Times New Roman"/>
          <w:b/>
          <w:bCs/>
          <w:sz w:val="36"/>
          <w:szCs w:val="36"/>
          <w:lang w:val="en-US"/>
        </w:rPr>
        <w:t>FEST</w:t>
      </w:r>
      <w:r>
        <w:rPr>
          <w:rFonts w:ascii="Times New Roman" w:hAnsi="Times New Roman"/>
          <w:b/>
          <w:bCs/>
          <w:sz w:val="36"/>
          <w:szCs w:val="36"/>
        </w:rPr>
        <w:t>İVALİ</w:t>
      </w:r>
    </w:p>
    <w:p w14:paraId="153E9B13" w14:textId="77777777" w:rsidR="00142EF5" w:rsidRDefault="00A71D14">
      <w:pPr>
        <w:pStyle w:val="GvdeA"/>
        <w:spacing w:line="480" w:lineRule="auto"/>
        <w:jc w:val="center"/>
        <w:rPr>
          <w:rFonts w:ascii="Times New Roman" w:eastAsia="Times New Roman" w:hAnsi="Times New Roman" w:cs="Times New Roman"/>
          <w:b/>
          <w:bCs/>
          <w:sz w:val="36"/>
          <w:szCs w:val="36"/>
        </w:rPr>
      </w:pPr>
      <w:r>
        <w:rPr>
          <w:rFonts w:ascii="Times New Roman" w:hAnsi="Times New Roman"/>
          <w:b/>
          <w:bCs/>
          <w:sz w:val="36"/>
          <w:szCs w:val="36"/>
        </w:rPr>
        <w:t xml:space="preserve">EĞİTİM TEKNOLOJİLERİ </w:t>
      </w:r>
      <w:r w:rsidR="00061D0A">
        <w:rPr>
          <w:rFonts w:ascii="Times New Roman" w:hAnsi="Times New Roman"/>
          <w:b/>
          <w:bCs/>
          <w:sz w:val="36"/>
          <w:szCs w:val="36"/>
        </w:rPr>
        <w:t xml:space="preserve">YARIŞMASI </w:t>
      </w:r>
    </w:p>
    <w:p w14:paraId="1DCFE4D2" w14:textId="77777777" w:rsidR="00142EF5" w:rsidRDefault="00061D0A">
      <w:pPr>
        <w:pStyle w:val="GvdeA"/>
        <w:spacing w:line="480" w:lineRule="auto"/>
        <w:ind w:firstLine="708"/>
        <w:jc w:val="center"/>
        <w:rPr>
          <w:rFonts w:ascii="Times New Roman" w:eastAsia="Times New Roman" w:hAnsi="Times New Roman" w:cs="Times New Roman"/>
          <w:b/>
          <w:bCs/>
          <w:sz w:val="36"/>
          <w:szCs w:val="36"/>
        </w:rPr>
      </w:pPr>
      <w:r>
        <w:rPr>
          <w:rFonts w:ascii="Times New Roman" w:hAnsi="Times New Roman"/>
          <w:b/>
          <w:bCs/>
          <w:sz w:val="36"/>
          <w:szCs w:val="36"/>
          <w:lang w:val="da-DK"/>
        </w:rPr>
        <w:t xml:space="preserve">PROJE DETAY </w:t>
      </w:r>
      <w:r w:rsidR="00C84DB9">
        <w:rPr>
          <w:rFonts w:ascii="Times New Roman" w:hAnsi="Times New Roman"/>
          <w:b/>
          <w:bCs/>
          <w:sz w:val="36"/>
          <w:szCs w:val="36"/>
        </w:rPr>
        <w:t>RAPORU</w:t>
      </w:r>
    </w:p>
    <w:p w14:paraId="4B8A199D" w14:textId="402A7FE2" w:rsidR="00F31C5A" w:rsidRDefault="00F31C5A" w:rsidP="00F31C5A">
      <w:pPr>
        <w:pStyle w:val="GvdeA"/>
        <w:spacing w:after="0" w:line="480" w:lineRule="auto"/>
        <w:rPr>
          <w:rFonts w:ascii="Times New Roman" w:hAnsi="Times New Roman"/>
          <w:b/>
          <w:bCs/>
          <w:sz w:val="36"/>
          <w:szCs w:val="36"/>
        </w:rPr>
      </w:pPr>
    </w:p>
    <w:p w14:paraId="3978DC4A" w14:textId="44F6F6C9" w:rsidR="00B67A3F" w:rsidRDefault="00B67A3F" w:rsidP="00F31C5A">
      <w:pPr>
        <w:pStyle w:val="GvdeA"/>
        <w:spacing w:after="0" w:line="480" w:lineRule="auto"/>
        <w:rPr>
          <w:rFonts w:ascii="Times New Roman" w:hAnsi="Times New Roman"/>
          <w:b/>
          <w:bCs/>
          <w:sz w:val="36"/>
          <w:szCs w:val="36"/>
        </w:rPr>
      </w:pPr>
    </w:p>
    <w:p w14:paraId="51664F37" w14:textId="241E452A" w:rsidR="00B67A3F" w:rsidRDefault="00B67A3F" w:rsidP="00F31C5A">
      <w:pPr>
        <w:pStyle w:val="GvdeA"/>
        <w:spacing w:after="0" w:line="480" w:lineRule="auto"/>
        <w:rPr>
          <w:rFonts w:ascii="Times New Roman" w:hAnsi="Times New Roman"/>
          <w:b/>
          <w:bCs/>
          <w:sz w:val="36"/>
          <w:szCs w:val="36"/>
        </w:rPr>
      </w:pPr>
    </w:p>
    <w:p w14:paraId="3850223E" w14:textId="060307EC" w:rsidR="00B67A3F" w:rsidRDefault="00B67A3F" w:rsidP="00F31C5A">
      <w:pPr>
        <w:pStyle w:val="GvdeA"/>
        <w:spacing w:after="0" w:line="480" w:lineRule="auto"/>
        <w:rPr>
          <w:rFonts w:ascii="Times New Roman" w:hAnsi="Times New Roman"/>
          <w:b/>
          <w:bCs/>
          <w:sz w:val="36"/>
          <w:szCs w:val="36"/>
        </w:rPr>
      </w:pPr>
    </w:p>
    <w:p w14:paraId="3A3CBE51" w14:textId="4E1A48B7" w:rsidR="00B67A3F" w:rsidRDefault="00B67A3F" w:rsidP="00B67A3F">
      <w:pPr>
        <w:spacing w:before="10" w:line="276" w:lineRule="auto"/>
        <w:rPr>
          <w:b/>
          <w:sz w:val="32"/>
          <w:szCs w:val="32"/>
        </w:rPr>
      </w:pPr>
      <w:r>
        <w:rPr>
          <w:b/>
          <w:sz w:val="32"/>
          <w:szCs w:val="32"/>
        </w:rPr>
        <w:t>TAKIM ADI:</w:t>
      </w:r>
      <w:r w:rsidR="00BF7C16" w:rsidRPr="00BF7C16">
        <w:t xml:space="preserve"> </w:t>
      </w:r>
      <w:r w:rsidR="00BF7C16">
        <w:t xml:space="preserve"> </w:t>
      </w:r>
      <w:r w:rsidR="00BF7C16" w:rsidRPr="00BF7C16">
        <w:rPr>
          <w:bCs/>
          <w:sz w:val="32"/>
          <w:szCs w:val="32"/>
        </w:rPr>
        <w:t>ADRİANOROBO</w:t>
      </w:r>
    </w:p>
    <w:p w14:paraId="475DEECF" w14:textId="77777777" w:rsidR="00B67A3F" w:rsidRDefault="00B67A3F" w:rsidP="00B67A3F">
      <w:pPr>
        <w:spacing w:before="10" w:line="276" w:lineRule="auto"/>
        <w:rPr>
          <w:b/>
          <w:sz w:val="32"/>
          <w:szCs w:val="32"/>
        </w:rPr>
      </w:pPr>
    </w:p>
    <w:p w14:paraId="799F5CAE" w14:textId="363751B3" w:rsidR="00B67A3F" w:rsidRDefault="00B67A3F" w:rsidP="00B67A3F">
      <w:pPr>
        <w:spacing w:before="10" w:line="276" w:lineRule="auto"/>
        <w:rPr>
          <w:b/>
          <w:sz w:val="32"/>
          <w:szCs w:val="32"/>
        </w:rPr>
      </w:pPr>
      <w:r>
        <w:rPr>
          <w:b/>
          <w:sz w:val="32"/>
          <w:szCs w:val="32"/>
        </w:rPr>
        <w:t>PROJE ADI:</w:t>
      </w:r>
      <w:r w:rsidR="00BF7C16">
        <w:rPr>
          <w:b/>
          <w:sz w:val="32"/>
          <w:szCs w:val="32"/>
        </w:rPr>
        <w:t xml:space="preserve"> </w:t>
      </w:r>
      <w:r w:rsidR="00BF7C16" w:rsidRPr="00BF7C16">
        <w:rPr>
          <w:bCs/>
          <w:sz w:val="32"/>
          <w:szCs w:val="32"/>
        </w:rPr>
        <w:t>HİPERAPP</w:t>
      </w:r>
    </w:p>
    <w:p w14:paraId="71B3651C" w14:textId="77777777" w:rsidR="00B67A3F" w:rsidRDefault="00B67A3F" w:rsidP="00B67A3F">
      <w:pPr>
        <w:spacing w:before="10" w:line="276" w:lineRule="auto"/>
        <w:rPr>
          <w:b/>
          <w:sz w:val="32"/>
          <w:szCs w:val="32"/>
        </w:rPr>
      </w:pPr>
    </w:p>
    <w:p w14:paraId="0A3AE494" w14:textId="50895125" w:rsidR="00B67A3F" w:rsidRPr="00BF7C16" w:rsidRDefault="00B67A3F" w:rsidP="00B67A3F">
      <w:pPr>
        <w:spacing w:before="10" w:line="276" w:lineRule="auto"/>
        <w:rPr>
          <w:b/>
          <w:sz w:val="32"/>
          <w:szCs w:val="32"/>
        </w:rPr>
      </w:pPr>
      <w:r w:rsidRPr="00BF7C16">
        <w:rPr>
          <w:b/>
          <w:sz w:val="32"/>
          <w:szCs w:val="32"/>
        </w:rPr>
        <w:t>BAŞVURU ID:</w:t>
      </w:r>
      <w:r w:rsidR="00BF7C16" w:rsidRPr="00BF7C16">
        <w:rPr>
          <w:b/>
        </w:rPr>
        <w:t xml:space="preserve"> </w:t>
      </w:r>
      <w:r w:rsidR="00BF7C16" w:rsidRPr="00BF7C16">
        <w:rPr>
          <w:bCs/>
          <w:sz w:val="32"/>
          <w:szCs w:val="32"/>
        </w:rPr>
        <w:t>422524</w:t>
      </w:r>
    </w:p>
    <w:p w14:paraId="0C058743" w14:textId="77777777" w:rsidR="00F31C5A" w:rsidRDefault="00F31C5A" w:rsidP="00F31C5A">
      <w:pPr>
        <w:pStyle w:val="GvdeA"/>
        <w:spacing w:after="0" w:line="480" w:lineRule="auto"/>
        <w:rPr>
          <w:rFonts w:ascii="Times New Roman" w:hAnsi="Times New Roman"/>
          <w:b/>
          <w:bCs/>
          <w:sz w:val="36"/>
          <w:szCs w:val="36"/>
        </w:rPr>
      </w:pPr>
    </w:p>
    <w:p w14:paraId="10528ED4" w14:textId="0B4CCC06" w:rsidR="00F31C5A" w:rsidRDefault="00F31C5A" w:rsidP="00F31C5A">
      <w:pPr>
        <w:pStyle w:val="GvdeA"/>
        <w:spacing w:line="480" w:lineRule="auto"/>
        <w:rPr>
          <w:rFonts w:ascii="Times New Roman" w:eastAsia="Times New Roman" w:hAnsi="Times New Roman" w:cs="Times New Roman"/>
          <w:b/>
          <w:bCs/>
        </w:rPr>
      </w:pPr>
    </w:p>
    <w:p w14:paraId="1C3BAFD0" w14:textId="3AB25710" w:rsidR="00B67A3F" w:rsidRDefault="00B67A3F" w:rsidP="00F31C5A">
      <w:pPr>
        <w:pStyle w:val="GvdeA"/>
        <w:spacing w:line="480" w:lineRule="auto"/>
        <w:rPr>
          <w:rFonts w:ascii="Times New Roman" w:eastAsia="Times New Roman" w:hAnsi="Times New Roman" w:cs="Times New Roman"/>
          <w:b/>
          <w:bCs/>
        </w:rPr>
      </w:pPr>
    </w:p>
    <w:p w14:paraId="66C2C3F2" w14:textId="577DE85B" w:rsidR="00B67A3F" w:rsidRDefault="00B67A3F" w:rsidP="00F31C5A">
      <w:pPr>
        <w:pStyle w:val="GvdeA"/>
        <w:spacing w:line="480" w:lineRule="auto"/>
        <w:rPr>
          <w:rFonts w:ascii="Times New Roman" w:eastAsia="Times New Roman" w:hAnsi="Times New Roman" w:cs="Times New Roman"/>
          <w:b/>
          <w:bCs/>
        </w:rPr>
      </w:pPr>
    </w:p>
    <w:p w14:paraId="341602EA" w14:textId="5A6B59DF" w:rsidR="00BF7C16" w:rsidRDefault="00BF7C16">
      <w:pPr>
        <w:pStyle w:val="GvdeA"/>
        <w:spacing w:line="480" w:lineRule="auto"/>
        <w:rPr>
          <w:rFonts w:ascii="Times New Roman" w:eastAsia="Times New Roman" w:hAnsi="Times New Roman" w:cs="Times New Roman"/>
          <w:b/>
          <w:bCs/>
        </w:rPr>
      </w:pPr>
    </w:p>
    <w:p w14:paraId="2370FDCB" w14:textId="40C50D51" w:rsidR="005842AD" w:rsidRPr="005842AD" w:rsidRDefault="005842AD" w:rsidP="005842AD">
      <w:pPr>
        <w:pStyle w:val="GvdeA"/>
        <w:spacing w:line="480" w:lineRule="auto"/>
        <w:jc w:val="center"/>
        <w:rPr>
          <w:rFonts w:ascii="Times New Roman" w:eastAsia="Times New Roman" w:hAnsi="Times New Roman" w:cs="Times New Roman"/>
          <w:b/>
          <w:bCs/>
          <w:sz w:val="24"/>
          <w:szCs w:val="24"/>
        </w:rPr>
      </w:pPr>
      <w:r w:rsidRPr="005842AD">
        <w:rPr>
          <w:rFonts w:ascii="Times New Roman" w:eastAsia="Times New Roman" w:hAnsi="Times New Roman" w:cs="Times New Roman"/>
          <w:b/>
          <w:bCs/>
          <w:sz w:val="24"/>
          <w:szCs w:val="24"/>
        </w:rPr>
        <w:lastRenderedPageBreak/>
        <w:t>İÇİNDEKİLER</w:t>
      </w:r>
    </w:p>
    <w:p w14:paraId="1BD89C4E" w14:textId="03770CBD" w:rsidR="00B07382" w:rsidRDefault="009A550D">
      <w:pPr>
        <w:pStyle w:val="T1"/>
        <w:rPr>
          <w:rFonts w:cstheme="minorBidi"/>
          <w:noProof/>
        </w:rPr>
      </w:pPr>
      <w:r w:rsidRPr="005842AD">
        <w:rPr>
          <w:rFonts w:ascii="Times New Roman" w:eastAsia="Times New Roman" w:hAnsi="Times New Roman"/>
          <w:b/>
          <w:bCs/>
          <w:sz w:val="24"/>
          <w:szCs w:val="24"/>
        </w:rPr>
        <w:fldChar w:fldCharType="begin"/>
      </w:r>
      <w:r w:rsidRPr="005842AD">
        <w:rPr>
          <w:rFonts w:ascii="Times New Roman" w:eastAsia="Times New Roman" w:hAnsi="Times New Roman"/>
          <w:b/>
          <w:bCs/>
          <w:sz w:val="24"/>
          <w:szCs w:val="24"/>
        </w:rPr>
        <w:instrText xml:space="preserve"> TOC \o "1-2" \u </w:instrText>
      </w:r>
      <w:r w:rsidRPr="005842AD">
        <w:rPr>
          <w:rFonts w:ascii="Times New Roman" w:eastAsia="Times New Roman" w:hAnsi="Times New Roman"/>
          <w:b/>
          <w:bCs/>
          <w:sz w:val="24"/>
          <w:szCs w:val="24"/>
        </w:rPr>
        <w:fldChar w:fldCharType="separate"/>
      </w:r>
      <w:r w:rsidR="00B07382" w:rsidRPr="00910A7E">
        <w:rPr>
          <w:rFonts w:eastAsia="Times New Roman"/>
          <w:noProof/>
        </w:rPr>
        <w:t>1.</w:t>
      </w:r>
      <w:r w:rsidR="00B07382">
        <w:rPr>
          <w:rFonts w:cstheme="minorBidi"/>
          <w:noProof/>
        </w:rPr>
        <w:tab/>
      </w:r>
      <w:r w:rsidR="00B07382">
        <w:rPr>
          <w:noProof/>
        </w:rPr>
        <w:t>Proje Özeti (Proje Tanımı)</w:t>
      </w:r>
      <w:r w:rsidR="00B07382">
        <w:rPr>
          <w:noProof/>
        </w:rPr>
        <w:tab/>
      </w:r>
      <w:r w:rsidR="00B07382">
        <w:rPr>
          <w:noProof/>
        </w:rPr>
        <w:fldChar w:fldCharType="begin"/>
      </w:r>
      <w:r w:rsidR="00B07382">
        <w:rPr>
          <w:noProof/>
        </w:rPr>
        <w:instrText xml:space="preserve"> PAGEREF _Toc103427588 \h </w:instrText>
      </w:r>
      <w:r w:rsidR="00B07382">
        <w:rPr>
          <w:noProof/>
        </w:rPr>
      </w:r>
      <w:r w:rsidR="00B07382">
        <w:rPr>
          <w:noProof/>
        </w:rPr>
        <w:fldChar w:fldCharType="separate"/>
      </w:r>
      <w:r w:rsidR="00BE57A9">
        <w:rPr>
          <w:noProof/>
        </w:rPr>
        <w:t>3</w:t>
      </w:r>
      <w:r w:rsidR="00B07382">
        <w:rPr>
          <w:noProof/>
        </w:rPr>
        <w:fldChar w:fldCharType="end"/>
      </w:r>
    </w:p>
    <w:p w14:paraId="5FF114E8" w14:textId="216DDC2A" w:rsidR="00B07382" w:rsidRDefault="00B07382">
      <w:pPr>
        <w:pStyle w:val="T1"/>
        <w:rPr>
          <w:rFonts w:cstheme="minorBidi"/>
          <w:noProof/>
        </w:rPr>
      </w:pPr>
      <w:r w:rsidRPr="00910A7E">
        <w:rPr>
          <w:rFonts w:eastAsia="Times New Roman"/>
          <w:noProof/>
        </w:rPr>
        <w:t>2.</w:t>
      </w:r>
      <w:r>
        <w:rPr>
          <w:rFonts w:cstheme="minorBidi"/>
          <w:noProof/>
        </w:rPr>
        <w:tab/>
      </w:r>
      <w:r>
        <w:rPr>
          <w:noProof/>
        </w:rPr>
        <w:t>Problem/Sorun:</w:t>
      </w:r>
      <w:r>
        <w:rPr>
          <w:noProof/>
        </w:rPr>
        <w:tab/>
      </w:r>
      <w:r>
        <w:rPr>
          <w:noProof/>
        </w:rPr>
        <w:fldChar w:fldCharType="begin"/>
      </w:r>
      <w:r>
        <w:rPr>
          <w:noProof/>
        </w:rPr>
        <w:instrText xml:space="preserve"> PAGEREF _Toc103427589 \h </w:instrText>
      </w:r>
      <w:r>
        <w:rPr>
          <w:noProof/>
        </w:rPr>
      </w:r>
      <w:r>
        <w:rPr>
          <w:noProof/>
        </w:rPr>
        <w:fldChar w:fldCharType="separate"/>
      </w:r>
      <w:r w:rsidR="00BE57A9">
        <w:rPr>
          <w:noProof/>
        </w:rPr>
        <w:t>3</w:t>
      </w:r>
      <w:r>
        <w:rPr>
          <w:noProof/>
        </w:rPr>
        <w:fldChar w:fldCharType="end"/>
      </w:r>
    </w:p>
    <w:p w14:paraId="3EBBE771" w14:textId="426DF497" w:rsidR="00B07382" w:rsidRDefault="00B07382">
      <w:pPr>
        <w:pStyle w:val="T1"/>
        <w:rPr>
          <w:rFonts w:cstheme="minorBidi"/>
          <w:noProof/>
        </w:rPr>
      </w:pPr>
      <w:r w:rsidRPr="00910A7E">
        <w:rPr>
          <w:rFonts w:eastAsia="Times New Roman"/>
          <w:noProof/>
        </w:rPr>
        <w:t>3.</w:t>
      </w:r>
      <w:r>
        <w:rPr>
          <w:rFonts w:cstheme="minorBidi"/>
          <w:noProof/>
        </w:rPr>
        <w:tab/>
      </w:r>
      <w:r>
        <w:rPr>
          <w:noProof/>
        </w:rPr>
        <w:t>Çözüm</w:t>
      </w:r>
      <w:r>
        <w:rPr>
          <w:noProof/>
        </w:rPr>
        <w:tab/>
      </w:r>
      <w:r>
        <w:rPr>
          <w:noProof/>
        </w:rPr>
        <w:fldChar w:fldCharType="begin"/>
      </w:r>
      <w:r>
        <w:rPr>
          <w:noProof/>
        </w:rPr>
        <w:instrText xml:space="preserve"> PAGEREF _Toc103427590 \h </w:instrText>
      </w:r>
      <w:r>
        <w:rPr>
          <w:noProof/>
        </w:rPr>
      </w:r>
      <w:r>
        <w:rPr>
          <w:noProof/>
        </w:rPr>
        <w:fldChar w:fldCharType="separate"/>
      </w:r>
      <w:r w:rsidR="00BE57A9">
        <w:rPr>
          <w:noProof/>
        </w:rPr>
        <w:t>4</w:t>
      </w:r>
      <w:r>
        <w:rPr>
          <w:noProof/>
        </w:rPr>
        <w:fldChar w:fldCharType="end"/>
      </w:r>
    </w:p>
    <w:p w14:paraId="49AAA7C0" w14:textId="19F3431E" w:rsidR="00B07382" w:rsidRDefault="00B07382">
      <w:pPr>
        <w:pStyle w:val="T1"/>
        <w:rPr>
          <w:rFonts w:cstheme="minorBidi"/>
          <w:noProof/>
        </w:rPr>
      </w:pPr>
      <w:r w:rsidRPr="00910A7E">
        <w:rPr>
          <w:rFonts w:eastAsia="Times New Roman"/>
          <w:noProof/>
        </w:rPr>
        <w:t>4.</w:t>
      </w:r>
      <w:r>
        <w:rPr>
          <w:rFonts w:cstheme="minorBidi"/>
          <w:noProof/>
        </w:rPr>
        <w:tab/>
      </w:r>
      <w:r>
        <w:rPr>
          <w:noProof/>
        </w:rPr>
        <w:t>Y</w:t>
      </w:r>
      <w:r w:rsidRPr="00910A7E">
        <w:rPr>
          <w:noProof/>
          <w:lang w:val="sv-SE"/>
        </w:rPr>
        <w:t>ö</w:t>
      </w:r>
      <w:r>
        <w:rPr>
          <w:noProof/>
        </w:rPr>
        <w:t>ntem</w:t>
      </w:r>
      <w:r>
        <w:rPr>
          <w:noProof/>
        </w:rPr>
        <w:tab/>
      </w:r>
      <w:r>
        <w:rPr>
          <w:noProof/>
        </w:rPr>
        <w:fldChar w:fldCharType="begin"/>
      </w:r>
      <w:r>
        <w:rPr>
          <w:noProof/>
        </w:rPr>
        <w:instrText xml:space="preserve"> PAGEREF _Toc103427591 \h </w:instrText>
      </w:r>
      <w:r>
        <w:rPr>
          <w:noProof/>
        </w:rPr>
      </w:r>
      <w:r>
        <w:rPr>
          <w:noProof/>
        </w:rPr>
        <w:fldChar w:fldCharType="separate"/>
      </w:r>
      <w:r w:rsidR="00BE57A9">
        <w:rPr>
          <w:noProof/>
        </w:rPr>
        <w:t>5</w:t>
      </w:r>
      <w:r>
        <w:rPr>
          <w:noProof/>
        </w:rPr>
        <w:fldChar w:fldCharType="end"/>
      </w:r>
    </w:p>
    <w:p w14:paraId="32F25874" w14:textId="766D54D1" w:rsidR="00B07382" w:rsidRDefault="00B07382">
      <w:pPr>
        <w:pStyle w:val="T1"/>
        <w:rPr>
          <w:rFonts w:cstheme="minorBidi"/>
          <w:noProof/>
        </w:rPr>
      </w:pPr>
      <w:r w:rsidRPr="00910A7E">
        <w:rPr>
          <w:rFonts w:eastAsia="Times New Roman"/>
          <w:noProof/>
        </w:rPr>
        <w:t>5.</w:t>
      </w:r>
      <w:r>
        <w:rPr>
          <w:rFonts w:cstheme="minorBidi"/>
          <w:noProof/>
        </w:rPr>
        <w:tab/>
      </w:r>
      <w:r>
        <w:rPr>
          <w:noProof/>
        </w:rPr>
        <w:t>Yenilik</w:t>
      </w:r>
      <w:r w:rsidRPr="00910A7E">
        <w:rPr>
          <w:noProof/>
          <w:lang w:val="pt-PT"/>
        </w:rPr>
        <w:t>ç</w:t>
      </w:r>
      <w:r>
        <w:rPr>
          <w:noProof/>
        </w:rPr>
        <w:t>i (İ</w:t>
      </w:r>
      <w:r w:rsidRPr="00910A7E">
        <w:rPr>
          <w:noProof/>
          <w:lang w:val="it-IT"/>
        </w:rPr>
        <w:t>novatif) Y</w:t>
      </w:r>
      <w:r w:rsidRPr="00910A7E">
        <w:rPr>
          <w:noProof/>
          <w:lang w:val="sv-SE"/>
        </w:rPr>
        <w:t>ö</w:t>
      </w:r>
      <w:r>
        <w:rPr>
          <w:noProof/>
        </w:rPr>
        <w:t>nü</w:t>
      </w:r>
      <w:r>
        <w:rPr>
          <w:noProof/>
        </w:rPr>
        <w:tab/>
      </w:r>
      <w:r>
        <w:rPr>
          <w:noProof/>
        </w:rPr>
        <w:fldChar w:fldCharType="begin"/>
      </w:r>
      <w:r>
        <w:rPr>
          <w:noProof/>
        </w:rPr>
        <w:instrText xml:space="preserve"> PAGEREF _Toc103427592 \h </w:instrText>
      </w:r>
      <w:r>
        <w:rPr>
          <w:noProof/>
        </w:rPr>
      </w:r>
      <w:r>
        <w:rPr>
          <w:noProof/>
        </w:rPr>
        <w:fldChar w:fldCharType="separate"/>
      </w:r>
      <w:r w:rsidR="00BE57A9">
        <w:rPr>
          <w:noProof/>
        </w:rPr>
        <w:t>5</w:t>
      </w:r>
      <w:r>
        <w:rPr>
          <w:noProof/>
        </w:rPr>
        <w:fldChar w:fldCharType="end"/>
      </w:r>
    </w:p>
    <w:p w14:paraId="16381C9B" w14:textId="6A35E422" w:rsidR="00B07382" w:rsidRDefault="00B07382">
      <w:pPr>
        <w:pStyle w:val="T1"/>
        <w:rPr>
          <w:rFonts w:cstheme="minorBidi"/>
          <w:noProof/>
        </w:rPr>
      </w:pPr>
      <w:r w:rsidRPr="00910A7E">
        <w:rPr>
          <w:rFonts w:eastAsia="Times New Roman"/>
          <w:noProof/>
        </w:rPr>
        <w:t>6.</w:t>
      </w:r>
      <w:r>
        <w:rPr>
          <w:rFonts w:cstheme="minorBidi"/>
          <w:noProof/>
        </w:rPr>
        <w:tab/>
      </w:r>
      <w:r>
        <w:rPr>
          <w:noProof/>
        </w:rPr>
        <w:t>Uygulanabilirlik</w:t>
      </w:r>
      <w:r>
        <w:rPr>
          <w:noProof/>
        </w:rPr>
        <w:tab/>
      </w:r>
      <w:r>
        <w:rPr>
          <w:noProof/>
        </w:rPr>
        <w:fldChar w:fldCharType="begin"/>
      </w:r>
      <w:r>
        <w:rPr>
          <w:noProof/>
        </w:rPr>
        <w:instrText xml:space="preserve"> PAGEREF _Toc103427593 \h </w:instrText>
      </w:r>
      <w:r>
        <w:rPr>
          <w:noProof/>
        </w:rPr>
      </w:r>
      <w:r>
        <w:rPr>
          <w:noProof/>
        </w:rPr>
        <w:fldChar w:fldCharType="separate"/>
      </w:r>
      <w:r w:rsidR="00BE57A9">
        <w:rPr>
          <w:noProof/>
        </w:rPr>
        <w:t>5</w:t>
      </w:r>
      <w:r>
        <w:rPr>
          <w:noProof/>
        </w:rPr>
        <w:fldChar w:fldCharType="end"/>
      </w:r>
    </w:p>
    <w:p w14:paraId="01AE1E36" w14:textId="68704633" w:rsidR="00B07382" w:rsidRDefault="00B07382">
      <w:pPr>
        <w:pStyle w:val="T1"/>
        <w:rPr>
          <w:rFonts w:cstheme="minorBidi"/>
          <w:noProof/>
        </w:rPr>
      </w:pPr>
      <w:r w:rsidRPr="00910A7E">
        <w:rPr>
          <w:rFonts w:eastAsia="Times New Roman"/>
          <w:noProof/>
        </w:rPr>
        <w:t>7.</w:t>
      </w:r>
      <w:r>
        <w:rPr>
          <w:rFonts w:cstheme="minorBidi"/>
          <w:noProof/>
        </w:rPr>
        <w:tab/>
      </w:r>
      <w:r>
        <w:rPr>
          <w:noProof/>
        </w:rPr>
        <w:t>Tahmini Maliyet ve Proje Zaman Planlaması</w:t>
      </w:r>
      <w:r>
        <w:rPr>
          <w:noProof/>
        </w:rPr>
        <w:tab/>
      </w:r>
      <w:r>
        <w:rPr>
          <w:noProof/>
        </w:rPr>
        <w:fldChar w:fldCharType="begin"/>
      </w:r>
      <w:r>
        <w:rPr>
          <w:noProof/>
        </w:rPr>
        <w:instrText xml:space="preserve"> PAGEREF _Toc103427594 \h </w:instrText>
      </w:r>
      <w:r>
        <w:rPr>
          <w:noProof/>
        </w:rPr>
      </w:r>
      <w:r>
        <w:rPr>
          <w:noProof/>
        </w:rPr>
        <w:fldChar w:fldCharType="separate"/>
      </w:r>
      <w:r w:rsidR="00BE57A9">
        <w:rPr>
          <w:noProof/>
        </w:rPr>
        <w:t>6</w:t>
      </w:r>
      <w:r>
        <w:rPr>
          <w:noProof/>
        </w:rPr>
        <w:fldChar w:fldCharType="end"/>
      </w:r>
    </w:p>
    <w:p w14:paraId="0FC99E10" w14:textId="1A6EBFD0" w:rsidR="00B07382" w:rsidRDefault="00B07382">
      <w:pPr>
        <w:pStyle w:val="T1"/>
        <w:rPr>
          <w:rFonts w:cstheme="minorBidi"/>
          <w:noProof/>
        </w:rPr>
      </w:pPr>
      <w:r w:rsidRPr="00910A7E">
        <w:rPr>
          <w:rFonts w:eastAsia="Times New Roman"/>
          <w:noProof/>
        </w:rPr>
        <w:t>8.</w:t>
      </w:r>
      <w:r>
        <w:rPr>
          <w:rFonts w:cstheme="minorBidi"/>
          <w:noProof/>
        </w:rPr>
        <w:tab/>
      </w:r>
      <w:r>
        <w:rPr>
          <w:noProof/>
        </w:rPr>
        <w:t>Proje Fikrinin Hedef Kitlesi (Kullanıcılar):</w:t>
      </w:r>
      <w:r>
        <w:rPr>
          <w:noProof/>
        </w:rPr>
        <w:tab/>
      </w:r>
      <w:r>
        <w:rPr>
          <w:noProof/>
        </w:rPr>
        <w:fldChar w:fldCharType="begin"/>
      </w:r>
      <w:r>
        <w:rPr>
          <w:noProof/>
        </w:rPr>
        <w:instrText xml:space="preserve"> PAGEREF _Toc103427595 \h </w:instrText>
      </w:r>
      <w:r>
        <w:rPr>
          <w:noProof/>
        </w:rPr>
      </w:r>
      <w:r>
        <w:rPr>
          <w:noProof/>
        </w:rPr>
        <w:fldChar w:fldCharType="separate"/>
      </w:r>
      <w:r w:rsidR="00BE57A9">
        <w:rPr>
          <w:noProof/>
        </w:rPr>
        <w:t>7</w:t>
      </w:r>
      <w:r>
        <w:rPr>
          <w:noProof/>
        </w:rPr>
        <w:fldChar w:fldCharType="end"/>
      </w:r>
    </w:p>
    <w:p w14:paraId="44C1983E" w14:textId="05D7FFBA" w:rsidR="00B07382" w:rsidRDefault="00B07382">
      <w:pPr>
        <w:pStyle w:val="T1"/>
        <w:rPr>
          <w:rFonts w:cstheme="minorBidi"/>
          <w:noProof/>
        </w:rPr>
      </w:pPr>
      <w:r w:rsidRPr="00910A7E">
        <w:rPr>
          <w:rFonts w:eastAsia="Times New Roman"/>
          <w:noProof/>
        </w:rPr>
        <w:t>9.</w:t>
      </w:r>
      <w:r>
        <w:rPr>
          <w:rFonts w:cstheme="minorBidi"/>
          <w:noProof/>
        </w:rPr>
        <w:tab/>
      </w:r>
      <w:r>
        <w:rPr>
          <w:noProof/>
        </w:rPr>
        <w:t>Riskler</w:t>
      </w:r>
      <w:r>
        <w:rPr>
          <w:noProof/>
        </w:rPr>
        <w:tab/>
      </w:r>
      <w:r>
        <w:rPr>
          <w:noProof/>
        </w:rPr>
        <w:fldChar w:fldCharType="begin"/>
      </w:r>
      <w:r>
        <w:rPr>
          <w:noProof/>
        </w:rPr>
        <w:instrText xml:space="preserve"> PAGEREF _Toc103427596 \h </w:instrText>
      </w:r>
      <w:r>
        <w:rPr>
          <w:noProof/>
        </w:rPr>
      </w:r>
      <w:r>
        <w:rPr>
          <w:noProof/>
        </w:rPr>
        <w:fldChar w:fldCharType="separate"/>
      </w:r>
      <w:r w:rsidR="00BE57A9">
        <w:rPr>
          <w:noProof/>
        </w:rPr>
        <w:t>7</w:t>
      </w:r>
      <w:r>
        <w:rPr>
          <w:noProof/>
        </w:rPr>
        <w:fldChar w:fldCharType="end"/>
      </w:r>
    </w:p>
    <w:p w14:paraId="51FA577E" w14:textId="4C3EEA21" w:rsidR="00B07382" w:rsidRDefault="00B07382">
      <w:pPr>
        <w:pStyle w:val="T1"/>
        <w:rPr>
          <w:rFonts w:cstheme="minorBidi"/>
          <w:noProof/>
        </w:rPr>
      </w:pPr>
      <w:r w:rsidRPr="00910A7E">
        <w:rPr>
          <w:rFonts w:eastAsia="Times New Roman"/>
          <w:noProof/>
        </w:rPr>
        <w:t>10.</w:t>
      </w:r>
      <w:r>
        <w:rPr>
          <w:rFonts w:cstheme="minorBidi"/>
          <w:noProof/>
        </w:rPr>
        <w:tab/>
      </w:r>
      <w:r>
        <w:rPr>
          <w:noProof/>
        </w:rPr>
        <w:t>Kaynakça</w:t>
      </w:r>
      <w:r>
        <w:rPr>
          <w:noProof/>
        </w:rPr>
        <w:tab/>
      </w:r>
      <w:r>
        <w:rPr>
          <w:noProof/>
        </w:rPr>
        <w:fldChar w:fldCharType="begin"/>
      </w:r>
      <w:r>
        <w:rPr>
          <w:noProof/>
        </w:rPr>
        <w:instrText xml:space="preserve"> PAGEREF _Toc103427597 \h </w:instrText>
      </w:r>
      <w:r>
        <w:rPr>
          <w:noProof/>
        </w:rPr>
      </w:r>
      <w:r>
        <w:rPr>
          <w:noProof/>
        </w:rPr>
        <w:fldChar w:fldCharType="separate"/>
      </w:r>
      <w:r w:rsidR="00BE57A9">
        <w:rPr>
          <w:noProof/>
        </w:rPr>
        <w:t>8</w:t>
      </w:r>
      <w:r>
        <w:rPr>
          <w:noProof/>
        </w:rPr>
        <w:fldChar w:fldCharType="end"/>
      </w:r>
    </w:p>
    <w:p w14:paraId="58344CDE" w14:textId="0BFB55DE" w:rsidR="009A550D" w:rsidRPr="005842AD" w:rsidRDefault="009A550D" w:rsidP="005842AD">
      <w:pPr>
        <w:rPr>
          <w:rFonts w:eastAsia="Times New Roman"/>
          <w:b/>
          <w:bCs/>
          <w:color w:val="000000"/>
          <w:sz w:val="22"/>
          <w:szCs w:val="22"/>
          <w:u w:color="000000"/>
          <w:lang w:val="tr-TR" w:eastAsia="tr-TR"/>
        </w:rPr>
      </w:pPr>
      <w:r w:rsidRPr="005842AD">
        <w:rPr>
          <w:rFonts w:eastAsia="Times New Roman"/>
          <w:b/>
          <w:bCs/>
        </w:rPr>
        <w:fldChar w:fldCharType="end"/>
      </w:r>
      <w:r>
        <w:rPr>
          <w:rFonts w:eastAsia="Times New Roman"/>
          <w:b/>
          <w:bCs/>
        </w:rPr>
        <w:br w:type="page"/>
      </w:r>
    </w:p>
    <w:p w14:paraId="0A37F8BF" w14:textId="77777777" w:rsidR="00142EF5" w:rsidRPr="009A550D" w:rsidRDefault="00061D0A" w:rsidP="009A550D">
      <w:pPr>
        <w:pStyle w:val="Balk1"/>
      </w:pPr>
      <w:bookmarkStart w:id="1" w:name="_Toc103427588"/>
      <w:r w:rsidRPr="009A550D">
        <w:lastRenderedPageBreak/>
        <w:t>Proje Özeti (Proje Tanımı)</w:t>
      </w:r>
      <w:bookmarkEnd w:id="1"/>
      <w:r w:rsidRPr="009A550D">
        <w:tab/>
      </w:r>
    </w:p>
    <w:p w14:paraId="487C784B" w14:textId="58744FC6" w:rsidR="0000597B" w:rsidRPr="0000597B" w:rsidRDefault="00DF6474" w:rsidP="0000597B">
      <w:pPr>
        <w:pStyle w:val="ListeParagraf"/>
        <w:spacing w:line="276" w:lineRule="auto"/>
        <w:jc w:val="both"/>
        <w:rPr>
          <w:rFonts w:ascii="Times New Roman" w:hAnsi="Times New Roman"/>
          <w:bCs/>
          <w:sz w:val="24"/>
        </w:rPr>
      </w:pPr>
      <w:r>
        <w:rPr>
          <w:rFonts w:ascii="Times New Roman" w:hAnsi="Times New Roman"/>
          <w:bCs/>
          <w:sz w:val="24"/>
        </w:rPr>
        <w:t>Son yıllarda çocuk ve erg</w:t>
      </w:r>
      <w:r w:rsidR="0000597B" w:rsidRPr="0000597B">
        <w:rPr>
          <w:rFonts w:ascii="Times New Roman" w:hAnsi="Times New Roman"/>
          <w:bCs/>
          <w:sz w:val="24"/>
        </w:rPr>
        <w:t>enlerle ilgili çalışmalar incelendiğinde, Dikkat Eksikliği ve Hiperaktivite Bozukluğu (DEHB), çocuklukta ve ergenlikte en sık karşılaşılan soru</w:t>
      </w:r>
      <w:r w:rsidR="0000597B" w:rsidRPr="0000597B">
        <w:rPr>
          <w:rFonts w:ascii="Times New Roman" w:hAnsi="Times New Roman"/>
          <w:bCs/>
          <w:sz w:val="24"/>
        </w:rPr>
        <w:t>n</w:t>
      </w:r>
      <w:r w:rsidR="0000597B" w:rsidRPr="0000597B">
        <w:rPr>
          <w:rFonts w:ascii="Times New Roman" w:hAnsi="Times New Roman"/>
          <w:bCs/>
          <w:sz w:val="24"/>
        </w:rPr>
        <w:t xml:space="preserve">lardan birisi olduğu görülmektedir </w:t>
      </w:r>
      <w:sdt>
        <w:sdtPr>
          <w:rPr>
            <w:rFonts w:ascii="Times New Roman" w:hAnsi="Times New Roman"/>
            <w:bCs/>
            <w:sz w:val="24"/>
          </w:rPr>
          <w:id w:val="-924179970"/>
          <w:citation/>
        </w:sdtPr>
        <w:sdtEndPr/>
        <w:sdtContent>
          <w:r w:rsidR="00FC4FCD">
            <w:rPr>
              <w:rFonts w:ascii="Times New Roman" w:hAnsi="Times New Roman"/>
              <w:bCs/>
              <w:sz w:val="24"/>
            </w:rPr>
            <w:fldChar w:fldCharType="begin"/>
          </w:r>
          <w:r w:rsidR="00FC4FCD">
            <w:rPr>
              <w:rFonts w:ascii="Times New Roman" w:hAnsi="Times New Roman"/>
              <w:bCs/>
              <w:sz w:val="24"/>
            </w:rPr>
            <w:instrText xml:space="preserve"> CITATION Nat06 \l 1055 </w:instrText>
          </w:r>
          <w:r w:rsidR="00FC4FCD">
            <w:rPr>
              <w:rFonts w:ascii="Times New Roman" w:hAnsi="Times New Roman"/>
              <w:bCs/>
              <w:sz w:val="24"/>
            </w:rPr>
            <w:fldChar w:fldCharType="separate"/>
          </w:r>
          <w:r w:rsidR="00BE57A9" w:rsidRPr="00BE57A9">
            <w:rPr>
              <w:rFonts w:ascii="Times New Roman" w:hAnsi="Times New Roman"/>
              <w:noProof/>
              <w:sz w:val="24"/>
            </w:rPr>
            <w:t>(Nathrath &amp; Wölfl, 2006)</w:t>
          </w:r>
          <w:r w:rsidR="00FC4FCD">
            <w:rPr>
              <w:rFonts w:ascii="Times New Roman" w:hAnsi="Times New Roman"/>
              <w:bCs/>
              <w:sz w:val="24"/>
            </w:rPr>
            <w:fldChar w:fldCharType="end"/>
          </w:r>
        </w:sdtContent>
      </w:sdt>
      <w:r w:rsidR="00FC4FCD" w:rsidRPr="00AE6113">
        <w:rPr>
          <w:rFonts w:ascii="Times New Roman" w:hAnsi="Times New Roman"/>
          <w:bCs/>
          <w:sz w:val="24"/>
        </w:rPr>
        <w:t xml:space="preserve"> </w:t>
      </w:r>
      <w:r w:rsidR="00FC4FCD">
        <w:rPr>
          <w:rFonts w:ascii="Times New Roman" w:hAnsi="Times New Roman"/>
          <w:bCs/>
          <w:sz w:val="24"/>
        </w:rPr>
        <w:t xml:space="preserve">. </w:t>
      </w:r>
      <w:r w:rsidR="00AE6113" w:rsidRPr="00AE6113">
        <w:rPr>
          <w:rFonts w:ascii="Times New Roman" w:hAnsi="Times New Roman"/>
          <w:bCs/>
          <w:sz w:val="24"/>
        </w:rPr>
        <w:t>DEHB yaygınlığı ya</w:t>
      </w:r>
      <w:r w:rsidR="00AE6113" w:rsidRPr="00AE6113">
        <w:rPr>
          <w:rFonts w:ascii="Times New Roman" w:hAnsi="Times New Roman"/>
          <w:bCs/>
          <w:sz w:val="24"/>
        </w:rPr>
        <w:t>k</w:t>
      </w:r>
      <w:r w:rsidR="00AE6113" w:rsidRPr="00AE6113">
        <w:rPr>
          <w:rFonts w:ascii="Times New Roman" w:hAnsi="Times New Roman"/>
          <w:bCs/>
          <w:sz w:val="24"/>
        </w:rPr>
        <w:t>laşık olarak çocukluk döneminde %8, ergenlikte %6 ve erişkinlikte %4 civarındadır</w:t>
      </w:r>
      <w:sdt>
        <w:sdtPr>
          <w:rPr>
            <w:rFonts w:ascii="Times New Roman" w:hAnsi="Times New Roman"/>
            <w:bCs/>
            <w:sz w:val="24"/>
          </w:rPr>
          <w:id w:val="2119567326"/>
          <w:citation/>
        </w:sdtPr>
        <w:sdtEndPr/>
        <w:sdtContent>
          <w:r w:rsidR="00FC4FCD">
            <w:rPr>
              <w:rFonts w:ascii="Times New Roman" w:hAnsi="Times New Roman"/>
              <w:bCs/>
              <w:sz w:val="24"/>
            </w:rPr>
            <w:fldChar w:fldCharType="begin"/>
          </w:r>
          <w:r w:rsidR="00FC4FCD">
            <w:rPr>
              <w:rFonts w:ascii="Times New Roman" w:hAnsi="Times New Roman"/>
              <w:bCs/>
              <w:sz w:val="24"/>
            </w:rPr>
            <w:instrText xml:space="preserve"> CITATION Tuğ10 \l 1055 </w:instrText>
          </w:r>
          <w:r w:rsidR="00FC4FCD">
            <w:rPr>
              <w:rFonts w:ascii="Times New Roman" w:hAnsi="Times New Roman"/>
              <w:bCs/>
              <w:sz w:val="24"/>
            </w:rPr>
            <w:fldChar w:fldCharType="separate"/>
          </w:r>
          <w:r w:rsidR="00BE57A9">
            <w:rPr>
              <w:rFonts w:ascii="Times New Roman" w:hAnsi="Times New Roman"/>
              <w:bCs/>
              <w:noProof/>
              <w:sz w:val="24"/>
            </w:rPr>
            <w:t xml:space="preserve"> </w:t>
          </w:r>
          <w:r w:rsidR="00BE57A9" w:rsidRPr="00BE57A9">
            <w:rPr>
              <w:rFonts w:ascii="Times New Roman" w:hAnsi="Times New Roman"/>
              <w:noProof/>
              <w:sz w:val="24"/>
            </w:rPr>
            <w:t>(Tuğlu &amp; Şahin, 2010)</w:t>
          </w:r>
          <w:r w:rsidR="00FC4FCD">
            <w:rPr>
              <w:rFonts w:ascii="Times New Roman" w:hAnsi="Times New Roman"/>
              <w:bCs/>
              <w:sz w:val="24"/>
            </w:rPr>
            <w:fldChar w:fldCharType="end"/>
          </w:r>
        </w:sdtContent>
      </w:sdt>
      <w:r w:rsidR="00FC4FCD">
        <w:rPr>
          <w:rFonts w:ascii="Times New Roman" w:hAnsi="Times New Roman"/>
          <w:bCs/>
          <w:sz w:val="24"/>
        </w:rPr>
        <w:t xml:space="preserve">. </w:t>
      </w:r>
      <w:r w:rsidR="00AE6113">
        <w:rPr>
          <w:rFonts w:ascii="Times New Roman" w:hAnsi="Times New Roman"/>
          <w:bCs/>
          <w:sz w:val="24"/>
        </w:rPr>
        <w:t xml:space="preserve">Erişkin bireylere DEHB testi uygulanması ve tanı koyulması sırasındaki güçlükler düşünülerse erişkin DEHB yüzdesinin düşük olmasının nedeni olabilir.  </w:t>
      </w:r>
      <w:r w:rsidR="0000597B" w:rsidRPr="0000597B">
        <w:rPr>
          <w:rFonts w:ascii="Times New Roman" w:hAnsi="Times New Roman"/>
          <w:bCs/>
          <w:sz w:val="24"/>
        </w:rPr>
        <w:t>HiperApp uygulamamız teknolojinin artık hayatımızda olduğu bu dönemde dikkat oyunları, dikkat merkezlerinde uzmanların somut oyuncaklarla harcadıkları zamanı, sanal ortamda oyun temelli dikkat eğitimi almaları için tasarlanmıştır. Hip</w:t>
      </w:r>
      <w:r w:rsidR="0000597B" w:rsidRPr="0000597B">
        <w:rPr>
          <w:rFonts w:ascii="Times New Roman" w:hAnsi="Times New Roman"/>
          <w:bCs/>
          <w:sz w:val="24"/>
        </w:rPr>
        <w:t>e</w:t>
      </w:r>
      <w:r w:rsidR="0000597B" w:rsidRPr="0000597B">
        <w:rPr>
          <w:rFonts w:ascii="Times New Roman" w:hAnsi="Times New Roman"/>
          <w:bCs/>
          <w:sz w:val="24"/>
        </w:rPr>
        <w:t>rApp Dikkat Testi, Dikkat, Zamanlama, Dürtüsellik ve Hiperaktivite performansını ö</w:t>
      </w:r>
      <w:r w:rsidR="0000597B" w:rsidRPr="0000597B">
        <w:rPr>
          <w:rFonts w:ascii="Times New Roman" w:hAnsi="Times New Roman"/>
          <w:bCs/>
          <w:sz w:val="24"/>
        </w:rPr>
        <w:t>l</w:t>
      </w:r>
      <w:r w:rsidR="0000597B" w:rsidRPr="0000597B">
        <w:rPr>
          <w:rFonts w:ascii="Times New Roman" w:hAnsi="Times New Roman"/>
          <w:bCs/>
          <w:sz w:val="24"/>
        </w:rPr>
        <w:t>çen, uzmanlar tarafından uygulanmasında bir sakınca görülmeyen ilk başlangıçta An</w:t>
      </w:r>
      <w:r w:rsidR="0000597B" w:rsidRPr="0000597B">
        <w:rPr>
          <w:rFonts w:ascii="Times New Roman" w:hAnsi="Times New Roman"/>
          <w:bCs/>
          <w:sz w:val="24"/>
        </w:rPr>
        <w:t>d</w:t>
      </w:r>
      <w:r w:rsidR="0000597B" w:rsidRPr="0000597B">
        <w:rPr>
          <w:rFonts w:ascii="Times New Roman" w:hAnsi="Times New Roman"/>
          <w:bCs/>
          <w:sz w:val="24"/>
        </w:rPr>
        <w:t>roid temelli bir uygulamadır.</w:t>
      </w:r>
    </w:p>
    <w:p w14:paraId="7C63D691" w14:textId="24FFA554" w:rsidR="0000597B" w:rsidRDefault="0000597B" w:rsidP="0000597B">
      <w:pPr>
        <w:pStyle w:val="ListeParagraf"/>
        <w:spacing w:after="0" w:line="276" w:lineRule="auto"/>
        <w:jc w:val="both"/>
        <w:rPr>
          <w:rFonts w:ascii="Times New Roman" w:hAnsi="Times New Roman"/>
          <w:bCs/>
          <w:sz w:val="24"/>
        </w:rPr>
      </w:pPr>
      <w:r w:rsidRPr="0000597B">
        <w:rPr>
          <w:rFonts w:ascii="Times New Roman" w:hAnsi="Times New Roman"/>
          <w:bCs/>
          <w:sz w:val="24"/>
        </w:rPr>
        <w:t>HiperApp, Dikkat, Zamanlama, Dürtüsellik ve Hiperaktivite performans düzeylerinin    ölçümünde oldukça etkili olması planlanan bir uygulamadır. Uygulama içerisinde ö</w:t>
      </w:r>
      <w:r w:rsidRPr="0000597B">
        <w:rPr>
          <w:rFonts w:ascii="Times New Roman" w:hAnsi="Times New Roman"/>
          <w:bCs/>
          <w:sz w:val="24"/>
        </w:rPr>
        <w:t>ğ</w:t>
      </w:r>
      <w:r w:rsidRPr="0000597B">
        <w:rPr>
          <w:rFonts w:ascii="Times New Roman" w:hAnsi="Times New Roman"/>
          <w:bCs/>
          <w:sz w:val="24"/>
        </w:rPr>
        <w:t xml:space="preserve">rencimizin karşısına bazı görseller gelmektedir. Bu görsellerle aynı sürede boş ekran karşımıza gelmektedir, öğrencimiz bu süreçte klavyeye basma </w:t>
      </w:r>
      <w:r w:rsidR="00CE0D40">
        <w:rPr>
          <w:rFonts w:ascii="Times New Roman" w:hAnsi="Times New Roman"/>
          <w:bCs/>
          <w:sz w:val="24"/>
        </w:rPr>
        <w:t>süresini</w:t>
      </w:r>
      <w:r w:rsidRPr="0000597B">
        <w:rPr>
          <w:rFonts w:ascii="Times New Roman" w:hAnsi="Times New Roman"/>
          <w:bCs/>
          <w:sz w:val="24"/>
        </w:rPr>
        <w:t xml:space="preserve"> ve boş ekranda, görsel ekranında klavye ile etkileşimi ölçülüp, öğrencimizin dikkati toplanması ama</w:t>
      </w:r>
      <w:r w:rsidRPr="0000597B">
        <w:rPr>
          <w:rFonts w:ascii="Times New Roman" w:hAnsi="Times New Roman"/>
          <w:bCs/>
          <w:sz w:val="24"/>
        </w:rPr>
        <w:t>ç</w:t>
      </w:r>
      <w:r w:rsidRPr="0000597B">
        <w:rPr>
          <w:rFonts w:ascii="Times New Roman" w:hAnsi="Times New Roman"/>
          <w:bCs/>
          <w:sz w:val="24"/>
        </w:rPr>
        <w:t>lanmıştır. Bu uygulamadan faydalanacak kişiler ilköğretim ve ortaokul öğrencileri ol</w:t>
      </w:r>
      <w:r w:rsidRPr="0000597B">
        <w:rPr>
          <w:rFonts w:ascii="Times New Roman" w:hAnsi="Times New Roman"/>
          <w:bCs/>
          <w:sz w:val="24"/>
        </w:rPr>
        <w:t>a</w:t>
      </w:r>
      <w:r w:rsidRPr="0000597B">
        <w:rPr>
          <w:rFonts w:ascii="Times New Roman" w:hAnsi="Times New Roman"/>
          <w:bCs/>
          <w:sz w:val="24"/>
        </w:rPr>
        <w:t>rak düşünülmüştür.</w:t>
      </w:r>
    </w:p>
    <w:p w14:paraId="5038A3D2" w14:textId="77777777" w:rsidR="008F46C5" w:rsidRDefault="008F46C5" w:rsidP="0000597B">
      <w:pPr>
        <w:pStyle w:val="ListeParagraf"/>
        <w:spacing w:after="0" w:line="276" w:lineRule="auto"/>
        <w:jc w:val="both"/>
        <w:rPr>
          <w:rFonts w:ascii="Times New Roman" w:hAnsi="Times New Roman"/>
          <w:bCs/>
          <w:sz w:val="24"/>
        </w:rPr>
      </w:pPr>
    </w:p>
    <w:p w14:paraId="11F55148" w14:textId="762FFF5B" w:rsidR="008F46C5" w:rsidRDefault="008F46C5" w:rsidP="006816CA">
      <w:pPr>
        <w:pStyle w:val="ListeParagraf"/>
        <w:spacing w:after="0" w:line="276" w:lineRule="auto"/>
        <w:jc w:val="both"/>
        <w:rPr>
          <w:rFonts w:ascii="Times New Roman" w:hAnsi="Times New Roman"/>
          <w:bCs/>
          <w:sz w:val="24"/>
        </w:rPr>
      </w:pPr>
      <w:r>
        <w:rPr>
          <w:rFonts w:ascii="Times New Roman" w:hAnsi="Times New Roman"/>
          <w:bCs/>
          <w:sz w:val="24"/>
        </w:rPr>
        <w:t>Tasarımımız basit ama etkili bir tasarım, tasarım içerisinde ortada bir tavşan karakteri ana karakterimiz bu karaktere her tıklanmada bireyin dikkat, dürtüsellik, hiperaktivite seviyelerini ölçecektir. Diğer karakterler ise çeldiricilerimizdir. Bu karakterlerimize tıklanma seviyeleri eklenecektir ve seviyeye göre kişinin dikkat seviyesi ölçülecektir.</w:t>
      </w:r>
    </w:p>
    <w:p w14:paraId="2A643C26" w14:textId="24049736" w:rsidR="006816CA" w:rsidRPr="006816CA" w:rsidRDefault="006816CA" w:rsidP="006816CA">
      <w:pPr>
        <w:pStyle w:val="ListeParagraf"/>
        <w:spacing w:after="0" w:line="276" w:lineRule="auto"/>
        <w:jc w:val="both"/>
        <w:rPr>
          <w:rFonts w:ascii="Times New Roman" w:hAnsi="Times New Roman"/>
          <w:bCs/>
          <w:sz w:val="24"/>
        </w:rPr>
      </w:pPr>
      <w:r>
        <w:rPr>
          <w:rFonts w:ascii="Times New Roman" w:hAnsi="Times New Roman"/>
          <w:bCs/>
          <w:sz w:val="24"/>
        </w:rPr>
        <w:t>Birey tavşana  tıklanması ölçülüp daha sonra öğretmen veya danışman eşliğinde tı</w:t>
      </w:r>
      <w:r>
        <w:rPr>
          <w:rFonts w:ascii="Times New Roman" w:hAnsi="Times New Roman"/>
          <w:bCs/>
          <w:sz w:val="24"/>
        </w:rPr>
        <w:t>k</w:t>
      </w:r>
      <w:r>
        <w:rPr>
          <w:rFonts w:ascii="Times New Roman" w:hAnsi="Times New Roman"/>
          <w:bCs/>
          <w:sz w:val="24"/>
        </w:rPr>
        <w:t>lanma sayıları alınıp, grafik içerisinden dikkat sorun seviyesi ölçülecektir. Uygul</w:t>
      </w:r>
      <w:r>
        <w:rPr>
          <w:rFonts w:ascii="Times New Roman" w:hAnsi="Times New Roman"/>
          <w:bCs/>
          <w:sz w:val="24"/>
        </w:rPr>
        <w:t>a</w:t>
      </w:r>
      <w:r>
        <w:rPr>
          <w:rFonts w:ascii="Times New Roman" w:hAnsi="Times New Roman"/>
          <w:bCs/>
          <w:sz w:val="24"/>
        </w:rPr>
        <w:t>mamızda çeldirici olarak hem karakterlere hem de karakterlere ses seviyeleri ekle</w:t>
      </w:r>
      <w:r>
        <w:rPr>
          <w:rFonts w:ascii="Times New Roman" w:hAnsi="Times New Roman"/>
          <w:bCs/>
          <w:sz w:val="24"/>
        </w:rPr>
        <w:t>n</w:t>
      </w:r>
      <w:r>
        <w:rPr>
          <w:rFonts w:ascii="Times New Roman" w:hAnsi="Times New Roman"/>
          <w:bCs/>
          <w:sz w:val="24"/>
        </w:rPr>
        <w:t>miştir. Sinek karakteri veya diğer hayvan karakterleri çıktığında hayvan sesleri çık</w:t>
      </w:r>
      <w:r>
        <w:rPr>
          <w:rFonts w:ascii="Times New Roman" w:hAnsi="Times New Roman"/>
          <w:bCs/>
          <w:sz w:val="24"/>
        </w:rPr>
        <w:t>a</w:t>
      </w:r>
      <w:r>
        <w:rPr>
          <w:rFonts w:ascii="Times New Roman" w:hAnsi="Times New Roman"/>
          <w:bCs/>
          <w:sz w:val="24"/>
        </w:rPr>
        <w:t>caktır ve bu sayede kişinin ses olduğu zamanki dikkati ölçülecektir.</w:t>
      </w:r>
    </w:p>
    <w:p w14:paraId="40A8C680" w14:textId="77777777" w:rsidR="008F46C5" w:rsidRPr="008F46C5" w:rsidRDefault="008F46C5" w:rsidP="008F46C5">
      <w:pPr>
        <w:rPr>
          <w:lang w:val="tr-TR" w:eastAsia="tr-TR"/>
        </w:rPr>
      </w:pPr>
    </w:p>
    <w:p w14:paraId="276C71E2" w14:textId="77777777" w:rsidR="00142EF5" w:rsidRPr="00DD18B2" w:rsidRDefault="00061D0A" w:rsidP="009A550D">
      <w:pPr>
        <w:pStyle w:val="Balk1"/>
      </w:pPr>
      <w:bookmarkStart w:id="2" w:name="_Toc103427589"/>
      <w:r w:rsidRPr="00DD18B2">
        <w:t>Problem/Sorun:</w:t>
      </w:r>
      <w:bookmarkEnd w:id="2"/>
    </w:p>
    <w:p w14:paraId="4337713B" w14:textId="788341A3" w:rsidR="00CE0D40" w:rsidRDefault="00CE0D40" w:rsidP="00CE0D40">
      <w:pPr>
        <w:pStyle w:val="ListeParagraf"/>
        <w:numPr>
          <w:ilvl w:val="1"/>
          <w:numId w:val="2"/>
        </w:numPr>
        <w:spacing w:line="276" w:lineRule="auto"/>
        <w:jc w:val="both"/>
        <w:rPr>
          <w:rFonts w:ascii="Times New Roman" w:hAnsi="Times New Roman"/>
          <w:bCs/>
          <w:sz w:val="24"/>
        </w:rPr>
      </w:pPr>
      <w:r w:rsidRPr="00CE0D40">
        <w:rPr>
          <w:rFonts w:ascii="Times New Roman" w:hAnsi="Times New Roman"/>
          <w:bCs/>
          <w:sz w:val="24"/>
        </w:rPr>
        <w:t>Dikkat eksikliği ve Hiperaktivite bozukluğu, bireyin yaşına ve gelişim düzey</w:t>
      </w:r>
      <w:r w:rsidRPr="00CE0D40">
        <w:rPr>
          <w:rFonts w:ascii="Times New Roman" w:hAnsi="Times New Roman"/>
          <w:bCs/>
          <w:sz w:val="24"/>
        </w:rPr>
        <w:t>i</w:t>
      </w:r>
      <w:r w:rsidRPr="00CE0D40">
        <w:rPr>
          <w:rFonts w:ascii="Times New Roman" w:hAnsi="Times New Roman"/>
          <w:bCs/>
          <w:sz w:val="24"/>
        </w:rPr>
        <w:t>ne uygun olmayan aşırı hareketlilik, istekleri erteleyememe (Dürtüsellik) ve dikkat s</w:t>
      </w:r>
      <w:r w:rsidRPr="00CE0D40">
        <w:rPr>
          <w:rFonts w:ascii="Times New Roman" w:hAnsi="Times New Roman"/>
          <w:bCs/>
          <w:sz w:val="24"/>
        </w:rPr>
        <w:t>o</w:t>
      </w:r>
      <w:r w:rsidRPr="00CE0D40">
        <w:rPr>
          <w:rFonts w:ascii="Times New Roman" w:hAnsi="Times New Roman"/>
          <w:bCs/>
          <w:sz w:val="24"/>
        </w:rPr>
        <w:t>runları ile kendini gösteren bir psikiyatrik bozukluk olarak tanımlanmaktadır</w:t>
      </w:r>
      <w:sdt>
        <w:sdtPr>
          <w:rPr>
            <w:rFonts w:ascii="Times New Roman" w:hAnsi="Times New Roman"/>
            <w:bCs/>
            <w:sz w:val="24"/>
          </w:rPr>
          <w:id w:val="-1456556021"/>
          <w:citation/>
        </w:sdtPr>
        <w:sdtEndPr/>
        <w:sdtContent>
          <w:r w:rsidR="00E233DB">
            <w:rPr>
              <w:rFonts w:ascii="Times New Roman" w:hAnsi="Times New Roman"/>
              <w:bCs/>
              <w:sz w:val="24"/>
            </w:rPr>
            <w:fldChar w:fldCharType="begin"/>
          </w:r>
          <w:r w:rsidR="00E233DB">
            <w:rPr>
              <w:rFonts w:ascii="Times New Roman" w:hAnsi="Times New Roman"/>
              <w:bCs/>
              <w:sz w:val="24"/>
            </w:rPr>
            <w:instrText xml:space="preserve">CITATION Duy18 \t  \l 1055 </w:instrText>
          </w:r>
          <w:r w:rsidR="00E233DB">
            <w:rPr>
              <w:rFonts w:ascii="Times New Roman" w:hAnsi="Times New Roman"/>
              <w:bCs/>
              <w:sz w:val="24"/>
            </w:rPr>
            <w:fldChar w:fldCharType="separate"/>
          </w:r>
          <w:r w:rsidR="00BE57A9">
            <w:rPr>
              <w:rFonts w:ascii="Times New Roman" w:hAnsi="Times New Roman"/>
              <w:bCs/>
              <w:noProof/>
              <w:sz w:val="24"/>
            </w:rPr>
            <w:t xml:space="preserve"> </w:t>
          </w:r>
          <w:r w:rsidR="00BE57A9" w:rsidRPr="00BE57A9">
            <w:rPr>
              <w:rFonts w:ascii="Times New Roman" w:hAnsi="Times New Roman"/>
              <w:noProof/>
              <w:sz w:val="24"/>
            </w:rPr>
            <w:t>(2018)</w:t>
          </w:r>
          <w:r w:rsidR="00E233DB">
            <w:rPr>
              <w:rFonts w:ascii="Times New Roman" w:hAnsi="Times New Roman"/>
              <w:bCs/>
              <w:sz w:val="24"/>
            </w:rPr>
            <w:fldChar w:fldCharType="end"/>
          </w:r>
        </w:sdtContent>
      </w:sdt>
      <w:r w:rsidR="00FC4FCD">
        <w:rPr>
          <w:rFonts w:ascii="Times New Roman" w:hAnsi="Times New Roman"/>
          <w:bCs/>
          <w:sz w:val="24"/>
        </w:rPr>
        <w:t xml:space="preserve">. </w:t>
      </w:r>
      <w:r w:rsidRPr="00CE0D40">
        <w:rPr>
          <w:rFonts w:ascii="Times New Roman" w:hAnsi="Times New Roman"/>
          <w:bCs/>
          <w:sz w:val="24"/>
        </w:rPr>
        <w:t>Amerikan Psikiyatri Birliği’nin verilerine göre, okul çağı çocuklarında DEHB’nin g</w:t>
      </w:r>
      <w:r w:rsidRPr="00CE0D40">
        <w:rPr>
          <w:rFonts w:ascii="Times New Roman" w:hAnsi="Times New Roman"/>
          <w:bCs/>
          <w:sz w:val="24"/>
        </w:rPr>
        <w:t>ö</w:t>
      </w:r>
      <w:r w:rsidRPr="00CE0D40">
        <w:rPr>
          <w:rFonts w:ascii="Times New Roman" w:hAnsi="Times New Roman"/>
          <w:bCs/>
          <w:sz w:val="24"/>
        </w:rPr>
        <w:t>rülme sıklığı, %3-7 oranındadır. Bu da kabaca demektir ki her sınıfta 1-2 DEHB’li ö</w:t>
      </w:r>
      <w:r w:rsidRPr="00CE0D40">
        <w:rPr>
          <w:rFonts w:ascii="Times New Roman" w:hAnsi="Times New Roman"/>
          <w:bCs/>
          <w:sz w:val="24"/>
        </w:rPr>
        <w:t>ğ</w:t>
      </w:r>
      <w:r w:rsidRPr="00CE0D40">
        <w:rPr>
          <w:rFonts w:ascii="Times New Roman" w:hAnsi="Times New Roman"/>
          <w:bCs/>
          <w:sz w:val="24"/>
        </w:rPr>
        <w:t xml:space="preserve">renci olma olasılığı yüksektir.  </w:t>
      </w:r>
      <w:r w:rsidR="00AB0B26">
        <w:rPr>
          <w:rFonts w:ascii="Times New Roman" w:hAnsi="Times New Roman"/>
          <w:bCs/>
          <w:sz w:val="24"/>
        </w:rPr>
        <w:t>Yine kabaca denilebilir ki; her sene her okulun her sın</w:t>
      </w:r>
      <w:r w:rsidR="00AB0B26">
        <w:rPr>
          <w:rFonts w:ascii="Times New Roman" w:hAnsi="Times New Roman"/>
          <w:bCs/>
          <w:sz w:val="24"/>
        </w:rPr>
        <w:t>ı</w:t>
      </w:r>
      <w:r w:rsidR="00AB0B26">
        <w:rPr>
          <w:rFonts w:ascii="Times New Roman" w:hAnsi="Times New Roman"/>
          <w:bCs/>
          <w:sz w:val="24"/>
        </w:rPr>
        <w:t>fından</w:t>
      </w:r>
      <w:r w:rsidR="00E209AA">
        <w:rPr>
          <w:rFonts w:ascii="Times New Roman" w:hAnsi="Times New Roman"/>
          <w:bCs/>
          <w:sz w:val="24"/>
        </w:rPr>
        <w:t xml:space="preserve"> DEHB’li olma olasılığı yüksek bir öğrenci mezun olarak topluma katıl</w:t>
      </w:r>
      <w:r w:rsidR="00E209AA">
        <w:rPr>
          <w:rFonts w:ascii="Times New Roman" w:hAnsi="Times New Roman"/>
          <w:bCs/>
          <w:sz w:val="24"/>
        </w:rPr>
        <w:t>ı</w:t>
      </w:r>
      <w:r w:rsidR="00E209AA">
        <w:rPr>
          <w:rFonts w:ascii="Times New Roman" w:hAnsi="Times New Roman"/>
          <w:bCs/>
          <w:sz w:val="24"/>
        </w:rPr>
        <w:t>yor/katılmaya çalışıyor.</w:t>
      </w:r>
    </w:p>
    <w:p w14:paraId="40FFB967" w14:textId="39089AA7" w:rsidR="00CE0D40" w:rsidRPr="007A05FA" w:rsidRDefault="00AB0B26" w:rsidP="007F468D">
      <w:pPr>
        <w:pStyle w:val="ListeParagraf"/>
        <w:numPr>
          <w:ilvl w:val="1"/>
          <w:numId w:val="2"/>
        </w:numPr>
        <w:spacing w:line="276" w:lineRule="auto"/>
        <w:jc w:val="both"/>
        <w:rPr>
          <w:rFonts w:ascii="Times New Roman" w:hAnsi="Times New Roman"/>
          <w:bCs/>
          <w:sz w:val="24"/>
        </w:rPr>
      </w:pPr>
      <w:r w:rsidRPr="007A05FA">
        <w:rPr>
          <w:rFonts w:ascii="Times New Roman" w:hAnsi="Times New Roman"/>
          <w:bCs/>
          <w:sz w:val="24"/>
        </w:rPr>
        <w:lastRenderedPageBreak/>
        <w:t>Bilginin ve teknolojinin hâkim olduğu günümüz dünyasında herkesin kabul e</w:t>
      </w:r>
      <w:r w:rsidRPr="007A05FA">
        <w:rPr>
          <w:rFonts w:ascii="Times New Roman" w:hAnsi="Times New Roman"/>
          <w:bCs/>
          <w:sz w:val="24"/>
        </w:rPr>
        <w:t>t</w:t>
      </w:r>
      <w:r w:rsidR="002C6B3D">
        <w:rPr>
          <w:rFonts w:ascii="Times New Roman" w:hAnsi="Times New Roman"/>
          <w:bCs/>
          <w:sz w:val="24"/>
        </w:rPr>
        <w:t>tiği ger</w:t>
      </w:r>
      <w:r w:rsidRPr="007A05FA">
        <w:rPr>
          <w:rFonts w:ascii="Times New Roman" w:hAnsi="Times New Roman"/>
          <w:bCs/>
          <w:sz w:val="24"/>
        </w:rPr>
        <w:t>çek geleceğin çok farklı olacağıdır. Bilgi ve teknolojideki gelişim hızına bire</w:t>
      </w:r>
      <w:r w:rsidRPr="007A05FA">
        <w:rPr>
          <w:rFonts w:ascii="Times New Roman" w:hAnsi="Times New Roman"/>
          <w:bCs/>
          <w:sz w:val="24"/>
        </w:rPr>
        <w:t>y</w:t>
      </w:r>
      <w:r w:rsidRPr="007A05FA">
        <w:rPr>
          <w:rFonts w:ascii="Times New Roman" w:hAnsi="Times New Roman"/>
          <w:bCs/>
          <w:sz w:val="24"/>
        </w:rPr>
        <w:t>lerin uyum yeteneğinin fazla olması gerekmektedir (Akbaba, 2017).</w:t>
      </w:r>
      <w:r w:rsidR="007A05FA">
        <w:rPr>
          <w:rFonts w:ascii="Times New Roman" w:hAnsi="Times New Roman"/>
          <w:bCs/>
          <w:sz w:val="24"/>
        </w:rPr>
        <w:t xml:space="preserve"> </w:t>
      </w:r>
      <w:r w:rsidR="00CE0D40" w:rsidRPr="007A05FA">
        <w:rPr>
          <w:rFonts w:ascii="Times New Roman" w:hAnsi="Times New Roman"/>
          <w:bCs/>
          <w:sz w:val="24"/>
        </w:rPr>
        <w:t>HiperApp uyg</w:t>
      </w:r>
      <w:r w:rsidR="00CE0D40" w:rsidRPr="007A05FA">
        <w:rPr>
          <w:rFonts w:ascii="Times New Roman" w:hAnsi="Times New Roman"/>
          <w:bCs/>
          <w:sz w:val="24"/>
        </w:rPr>
        <w:t>u</w:t>
      </w:r>
      <w:r w:rsidR="00CE0D40" w:rsidRPr="007A05FA">
        <w:rPr>
          <w:rFonts w:ascii="Times New Roman" w:hAnsi="Times New Roman"/>
          <w:bCs/>
          <w:sz w:val="24"/>
        </w:rPr>
        <w:t>lamamız teknolojinin</w:t>
      </w:r>
      <w:r w:rsidR="007A05FA">
        <w:rPr>
          <w:rFonts w:ascii="Times New Roman" w:hAnsi="Times New Roman"/>
          <w:bCs/>
          <w:sz w:val="24"/>
        </w:rPr>
        <w:t>, bilgi ve veri almanın çok hızlı olduğu dünyamızda, doldurulm</w:t>
      </w:r>
      <w:r w:rsidR="007A05FA">
        <w:rPr>
          <w:rFonts w:ascii="Times New Roman" w:hAnsi="Times New Roman"/>
          <w:bCs/>
          <w:sz w:val="24"/>
        </w:rPr>
        <w:t>a</w:t>
      </w:r>
      <w:r w:rsidR="007A05FA">
        <w:rPr>
          <w:rFonts w:ascii="Times New Roman" w:hAnsi="Times New Roman"/>
          <w:bCs/>
          <w:sz w:val="24"/>
        </w:rPr>
        <w:t xml:space="preserve">sı gereken uzun ve yorucu formlar yerine direkt hızlı sonuçlar sağlamaktadır. </w:t>
      </w:r>
    </w:p>
    <w:p w14:paraId="1F00E04C" w14:textId="43B05033" w:rsidR="00CE0D40" w:rsidRDefault="00CE0D40" w:rsidP="00CE0D40">
      <w:pPr>
        <w:pStyle w:val="ListeParagraf"/>
        <w:numPr>
          <w:ilvl w:val="1"/>
          <w:numId w:val="2"/>
        </w:numPr>
        <w:spacing w:after="0" w:line="276" w:lineRule="auto"/>
        <w:jc w:val="both"/>
        <w:rPr>
          <w:rFonts w:ascii="Times New Roman" w:hAnsi="Times New Roman"/>
          <w:bCs/>
          <w:sz w:val="24"/>
        </w:rPr>
      </w:pPr>
      <w:r w:rsidRPr="00CE0D40">
        <w:rPr>
          <w:rFonts w:ascii="Times New Roman" w:hAnsi="Times New Roman"/>
          <w:bCs/>
          <w:sz w:val="24"/>
        </w:rPr>
        <w:t>Dikkat merkezleri internet üzerinden yani web 2.0 uygulamaları ile sorunu te</w:t>
      </w:r>
      <w:r w:rsidRPr="00CE0D40">
        <w:rPr>
          <w:rFonts w:ascii="Times New Roman" w:hAnsi="Times New Roman"/>
          <w:bCs/>
          <w:sz w:val="24"/>
        </w:rPr>
        <w:t>s</w:t>
      </w:r>
      <w:r w:rsidRPr="00CE0D40">
        <w:rPr>
          <w:rFonts w:ascii="Times New Roman" w:hAnsi="Times New Roman"/>
          <w:bCs/>
          <w:sz w:val="24"/>
        </w:rPr>
        <w:t>pit, dikkat eğitimi ve dikkati pekiştirmek adına dikkat testleri yapıyorlar. Biz uygul</w:t>
      </w:r>
      <w:r w:rsidRPr="00CE0D40">
        <w:rPr>
          <w:rFonts w:ascii="Times New Roman" w:hAnsi="Times New Roman"/>
          <w:bCs/>
          <w:sz w:val="24"/>
        </w:rPr>
        <w:t>a</w:t>
      </w:r>
      <w:r w:rsidRPr="00CE0D40">
        <w:rPr>
          <w:rFonts w:ascii="Times New Roman" w:hAnsi="Times New Roman"/>
          <w:bCs/>
          <w:sz w:val="24"/>
        </w:rPr>
        <w:t>mamızda bu süreci çocuklar için hem oyunlaştıracağız hem de uygulamamız içerisinde öğrenciler kendilerini geliştirecekler. Seviye atladıkça değişen görsel çeşitleri, hızları, renkleri, süreleri gibi değişenlerle öğrencilerin merak duygularına da değinmeyi pla</w:t>
      </w:r>
      <w:r w:rsidRPr="00CE0D40">
        <w:rPr>
          <w:rFonts w:ascii="Times New Roman" w:hAnsi="Times New Roman"/>
          <w:bCs/>
          <w:sz w:val="24"/>
        </w:rPr>
        <w:t>n</w:t>
      </w:r>
      <w:r w:rsidRPr="00CE0D40">
        <w:rPr>
          <w:rFonts w:ascii="Times New Roman" w:hAnsi="Times New Roman"/>
          <w:bCs/>
          <w:sz w:val="24"/>
        </w:rPr>
        <w:t>lıyoruz.</w:t>
      </w:r>
    </w:p>
    <w:p w14:paraId="270A6D79" w14:textId="77777777" w:rsidR="00CE0D40" w:rsidRDefault="00CE0D40" w:rsidP="00F31C5A">
      <w:pPr>
        <w:pStyle w:val="ListeParagraf"/>
        <w:numPr>
          <w:ilvl w:val="1"/>
          <w:numId w:val="2"/>
        </w:numPr>
        <w:spacing w:after="0" w:line="276" w:lineRule="auto"/>
        <w:jc w:val="both"/>
        <w:rPr>
          <w:rFonts w:ascii="Times New Roman" w:hAnsi="Times New Roman"/>
          <w:bCs/>
          <w:sz w:val="24"/>
        </w:rPr>
      </w:pPr>
    </w:p>
    <w:p w14:paraId="6302D335" w14:textId="334EC61F" w:rsidR="00AB0B26" w:rsidRDefault="00EB25F0" w:rsidP="00F31C5A">
      <w:pPr>
        <w:pStyle w:val="ListeParagraf"/>
        <w:numPr>
          <w:ilvl w:val="1"/>
          <w:numId w:val="2"/>
        </w:numPr>
        <w:spacing w:after="0" w:line="276" w:lineRule="auto"/>
        <w:jc w:val="both"/>
        <w:rPr>
          <w:rFonts w:ascii="Times New Roman" w:hAnsi="Times New Roman"/>
          <w:bCs/>
          <w:sz w:val="24"/>
        </w:rPr>
      </w:pPr>
      <w:r>
        <w:rPr>
          <w:rFonts w:ascii="Times New Roman" w:hAnsi="Times New Roman"/>
          <w:bCs/>
          <w:sz w:val="24"/>
        </w:rPr>
        <w:t>Şu anda piyasada psikoloji merkezleri, psikologlar ve yetkili kişiler tarafından yapılan testlerin çoğunluğu yukarıda bahsettiğimiz formlar üzerinden işlemektedir. Sadece birkaç tanesi benzer uygulama şeklinde sunulmaktadır. Örneğin MOXO Di</w:t>
      </w:r>
      <w:r>
        <w:rPr>
          <w:rFonts w:ascii="Times New Roman" w:hAnsi="Times New Roman"/>
          <w:bCs/>
          <w:sz w:val="24"/>
        </w:rPr>
        <w:t>k</w:t>
      </w:r>
      <w:r>
        <w:rPr>
          <w:rFonts w:ascii="Times New Roman" w:hAnsi="Times New Roman"/>
          <w:bCs/>
          <w:sz w:val="24"/>
        </w:rPr>
        <w:t>kat Testi</w:t>
      </w:r>
      <w:r w:rsidR="004B6157">
        <w:rPr>
          <w:rFonts w:ascii="Times New Roman" w:hAnsi="Times New Roman"/>
          <w:bCs/>
          <w:sz w:val="24"/>
        </w:rPr>
        <w:t>,</w:t>
      </w:r>
      <w:r>
        <w:rPr>
          <w:rFonts w:ascii="Times New Roman" w:hAnsi="Times New Roman"/>
          <w:bCs/>
          <w:sz w:val="24"/>
        </w:rPr>
        <w:t xml:space="preserve"> bir uygulama üzerinden kişilerin DEHB verilerini çıkartmaktadır. Ancak bahsi geçen teste ulaşmak ve yaptırmak oldukça maliyetlidir.</w:t>
      </w:r>
    </w:p>
    <w:p w14:paraId="0AC55D9B" w14:textId="77777777" w:rsidR="00DD18B2" w:rsidRPr="00F31C5A" w:rsidRDefault="00DD18B2" w:rsidP="00F31C5A">
      <w:pPr>
        <w:pStyle w:val="ListeParagraf"/>
        <w:numPr>
          <w:ilvl w:val="1"/>
          <w:numId w:val="2"/>
        </w:numPr>
        <w:spacing w:after="0" w:line="276" w:lineRule="auto"/>
        <w:jc w:val="both"/>
        <w:rPr>
          <w:rFonts w:ascii="Times New Roman" w:hAnsi="Times New Roman"/>
          <w:bCs/>
        </w:rPr>
      </w:pPr>
    </w:p>
    <w:p w14:paraId="50A4BA88" w14:textId="77777777" w:rsidR="00A71D14" w:rsidRPr="00DD18B2" w:rsidRDefault="00061D0A" w:rsidP="009A550D">
      <w:pPr>
        <w:pStyle w:val="Balk1"/>
      </w:pPr>
      <w:bookmarkStart w:id="3" w:name="_Toc103427590"/>
      <w:r w:rsidRPr="00DD18B2">
        <w:t>Çözüm</w:t>
      </w:r>
      <w:bookmarkEnd w:id="3"/>
      <w:r w:rsidRPr="00DD18B2">
        <w:t xml:space="preserve"> </w:t>
      </w:r>
    </w:p>
    <w:p w14:paraId="32AF62BE" w14:textId="0A9C3C51" w:rsidR="004B6157" w:rsidRDefault="004B6157" w:rsidP="00DD18B2">
      <w:pPr>
        <w:pStyle w:val="ListeParagraf"/>
        <w:spacing w:after="0" w:line="276" w:lineRule="auto"/>
        <w:jc w:val="both"/>
        <w:rPr>
          <w:rFonts w:ascii="Times New Roman" w:hAnsi="Times New Roman"/>
          <w:bCs/>
          <w:color w:val="auto"/>
          <w:sz w:val="24"/>
        </w:rPr>
      </w:pPr>
      <w:r w:rsidRPr="004B6157">
        <w:rPr>
          <w:rFonts w:ascii="Times New Roman" w:hAnsi="Times New Roman"/>
          <w:bCs/>
          <w:color w:val="auto"/>
          <w:sz w:val="24"/>
        </w:rPr>
        <w:t>Uzmanlarla</w:t>
      </w:r>
      <w:r>
        <w:rPr>
          <w:rFonts w:ascii="Times New Roman" w:hAnsi="Times New Roman"/>
          <w:bCs/>
          <w:color w:val="auto"/>
          <w:sz w:val="24"/>
        </w:rPr>
        <w:t xml:space="preserve"> yaptığımız sohbetler sırasında dikkat ve algı testlerinin kullanım amacı olarak; çocukların dikkat ve algılarını sağlıklı bir şekilde gözlemlemek, gelişimlerini takip edebilmek, bireyi daha iyi tanımak ve geliştirilmesi gereken yönlerini keşfetmek amacıyla kullandıklarını belirttiler. En sık kullandıkları dikkat ve algı testleri arasında; Benton Görsel Bellek Testi, Burdon Dikkat Testi, </w:t>
      </w:r>
      <w:r w:rsidRPr="004B6157">
        <w:rPr>
          <w:rFonts w:ascii="Times New Roman" w:hAnsi="Times New Roman"/>
          <w:bCs/>
          <w:color w:val="auto"/>
          <w:sz w:val="24"/>
        </w:rPr>
        <w:t>Bender Gestalt Görsel Motor Algı Testi</w:t>
      </w:r>
      <w:r>
        <w:rPr>
          <w:rFonts w:ascii="Times New Roman" w:hAnsi="Times New Roman"/>
          <w:bCs/>
          <w:color w:val="auto"/>
          <w:sz w:val="24"/>
        </w:rPr>
        <w:t xml:space="preserve"> ve MOXO Dikkat Testi gösterilebilir.</w:t>
      </w:r>
    </w:p>
    <w:p w14:paraId="26C2A6E0" w14:textId="2D83F568" w:rsidR="005F141F" w:rsidRDefault="005F141F" w:rsidP="00DD18B2">
      <w:pPr>
        <w:pStyle w:val="ListeParagraf"/>
        <w:spacing w:after="0" w:line="276" w:lineRule="auto"/>
        <w:jc w:val="both"/>
        <w:rPr>
          <w:rFonts w:ascii="Times New Roman" w:hAnsi="Times New Roman"/>
          <w:bCs/>
          <w:color w:val="auto"/>
          <w:sz w:val="24"/>
        </w:rPr>
      </w:pPr>
      <w:r>
        <w:rPr>
          <w:rFonts w:ascii="Times New Roman" w:hAnsi="Times New Roman"/>
          <w:bCs/>
          <w:color w:val="auto"/>
          <w:sz w:val="24"/>
        </w:rPr>
        <w:t>Yukarıda yazılı testlerin eksi yönleri arasında bazı testlerin bazı yaşlarda sınırlı kald</w:t>
      </w:r>
      <w:r>
        <w:rPr>
          <w:rFonts w:ascii="Times New Roman" w:hAnsi="Times New Roman"/>
          <w:bCs/>
          <w:color w:val="auto"/>
          <w:sz w:val="24"/>
        </w:rPr>
        <w:t>ı</w:t>
      </w:r>
      <w:r>
        <w:rPr>
          <w:rFonts w:ascii="Times New Roman" w:hAnsi="Times New Roman"/>
          <w:bCs/>
          <w:color w:val="auto"/>
          <w:sz w:val="24"/>
        </w:rPr>
        <w:t>ğını söyleyebiliriz. Yine çoğu testin form bazında olduğunu belirtmekte fayda var</w:t>
      </w:r>
      <w:r w:rsidR="00E65A30">
        <w:rPr>
          <w:rFonts w:ascii="Times New Roman" w:hAnsi="Times New Roman"/>
          <w:bCs/>
          <w:color w:val="auto"/>
          <w:sz w:val="24"/>
        </w:rPr>
        <w:t xml:space="preserve">. </w:t>
      </w:r>
    </w:p>
    <w:p w14:paraId="3A6A611C" w14:textId="46D851C4" w:rsidR="00E65A30" w:rsidRPr="004B6157" w:rsidRDefault="00E65A30" w:rsidP="00DD18B2">
      <w:pPr>
        <w:pStyle w:val="ListeParagraf"/>
        <w:spacing w:after="0" w:line="276" w:lineRule="auto"/>
        <w:jc w:val="both"/>
        <w:rPr>
          <w:rFonts w:ascii="Times New Roman" w:hAnsi="Times New Roman"/>
          <w:bCs/>
          <w:color w:val="auto"/>
          <w:sz w:val="24"/>
        </w:rPr>
      </w:pPr>
      <w:r w:rsidRPr="00E65A30">
        <w:rPr>
          <w:rFonts w:ascii="Times New Roman" w:hAnsi="Times New Roman"/>
          <w:bCs/>
          <w:color w:val="auto"/>
          <w:sz w:val="24"/>
        </w:rPr>
        <w:t>Z kuşağı olarak adlandırılan günümüz öğrencileri yüksek kabiliyet sahibi akıllı ciha</w:t>
      </w:r>
      <w:r w:rsidR="00C61576">
        <w:rPr>
          <w:rFonts w:ascii="Times New Roman" w:hAnsi="Times New Roman"/>
          <w:bCs/>
          <w:color w:val="auto"/>
          <w:sz w:val="24"/>
        </w:rPr>
        <w:t>z</w:t>
      </w:r>
      <w:r w:rsidRPr="00E65A30">
        <w:rPr>
          <w:rFonts w:ascii="Times New Roman" w:hAnsi="Times New Roman"/>
          <w:bCs/>
          <w:color w:val="auto"/>
          <w:sz w:val="24"/>
        </w:rPr>
        <w:t>larla küçük yaşlarda tanışmaktadırlar</w:t>
      </w:r>
      <w:sdt>
        <w:sdtPr>
          <w:rPr>
            <w:rFonts w:ascii="Times New Roman" w:hAnsi="Times New Roman"/>
            <w:bCs/>
            <w:color w:val="auto"/>
            <w:sz w:val="24"/>
          </w:rPr>
          <w:id w:val="-1080746404"/>
          <w:citation/>
        </w:sdtPr>
        <w:sdtEndPr/>
        <w:sdtContent>
          <w:r>
            <w:rPr>
              <w:rFonts w:ascii="Times New Roman" w:hAnsi="Times New Roman"/>
              <w:bCs/>
              <w:color w:val="auto"/>
              <w:sz w:val="24"/>
            </w:rPr>
            <w:fldChar w:fldCharType="begin"/>
          </w:r>
          <w:r>
            <w:rPr>
              <w:rFonts w:ascii="Times New Roman" w:hAnsi="Times New Roman"/>
              <w:bCs/>
              <w:color w:val="auto"/>
              <w:sz w:val="24"/>
            </w:rPr>
            <w:instrText xml:space="preserve"> CITATION Sar16 \l 1055 </w:instrText>
          </w:r>
          <w:r>
            <w:rPr>
              <w:rFonts w:ascii="Times New Roman" w:hAnsi="Times New Roman"/>
              <w:bCs/>
              <w:color w:val="auto"/>
              <w:sz w:val="24"/>
            </w:rPr>
            <w:fldChar w:fldCharType="separate"/>
          </w:r>
          <w:r w:rsidR="00BE57A9">
            <w:rPr>
              <w:rFonts w:ascii="Times New Roman" w:hAnsi="Times New Roman"/>
              <w:bCs/>
              <w:noProof/>
              <w:color w:val="auto"/>
              <w:sz w:val="24"/>
            </w:rPr>
            <w:t xml:space="preserve"> </w:t>
          </w:r>
          <w:r w:rsidR="00BE57A9" w:rsidRPr="00BE57A9">
            <w:rPr>
              <w:rFonts w:ascii="Times New Roman" w:hAnsi="Times New Roman"/>
              <w:noProof/>
              <w:color w:val="auto"/>
              <w:sz w:val="24"/>
            </w:rPr>
            <w:t>(Sarı &amp; Altun, 2016)</w:t>
          </w:r>
          <w:r>
            <w:rPr>
              <w:rFonts w:ascii="Times New Roman" w:hAnsi="Times New Roman"/>
              <w:bCs/>
              <w:color w:val="auto"/>
              <w:sz w:val="24"/>
            </w:rPr>
            <w:fldChar w:fldCharType="end"/>
          </w:r>
        </w:sdtContent>
      </w:sdt>
      <w:r w:rsidR="00C61576">
        <w:rPr>
          <w:rFonts w:ascii="Times New Roman" w:hAnsi="Times New Roman"/>
          <w:bCs/>
          <w:color w:val="auto"/>
          <w:sz w:val="24"/>
        </w:rPr>
        <w:t>.</w:t>
      </w:r>
    </w:p>
    <w:p w14:paraId="7D514FA6" w14:textId="03DA70E9" w:rsidR="004B6157" w:rsidRPr="00C61576" w:rsidRDefault="00C61576" w:rsidP="00DD18B2">
      <w:pPr>
        <w:pStyle w:val="ListeParagraf"/>
        <w:spacing w:after="0" w:line="276" w:lineRule="auto"/>
        <w:jc w:val="both"/>
        <w:rPr>
          <w:rFonts w:ascii="Times New Roman" w:hAnsi="Times New Roman"/>
          <w:bCs/>
          <w:color w:val="auto"/>
          <w:sz w:val="24"/>
        </w:rPr>
      </w:pPr>
      <w:r w:rsidRPr="00C61576">
        <w:rPr>
          <w:rFonts w:ascii="Times New Roman" w:hAnsi="Times New Roman"/>
          <w:bCs/>
          <w:color w:val="auto"/>
          <w:sz w:val="24"/>
        </w:rPr>
        <w:t>1990 yılı sonrası doğan, dijital oyunlarla büyüyen bir neslin öğrenmeye karşı olumlu tutum geliştirebilmesi için oyunlaştırma önemli bir fırsattır</w:t>
      </w:r>
      <w:sdt>
        <w:sdtPr>
          <w:rPr>
            <w:rFonts w:ascii="Times New Roman" w:hAnsi="Times New Roman"/>
            <w:bCs/>
            <w:color w:val="auto"/>
            <w:sz w:val="24"/>
          </w:rPr>
          <w:id w:val="699362350"/>
          <w:citation/>
        </w:sdtPr>
        <w:sdtEndPr/>
        <w:sdtContent>
          <w:r>
            <w:rPr>
              <w:rFonts w:ascii="Times New Roman" w:hAnsi="Times New Roman"/>
              <w:bCs/>
              <w:color w:val="auto"/>
              <w:sz w:val="24"/>
            </w:rPr>
            <w:fldChar w:fldCharType="begin"/>
          </w:r>
          <w:r>
            <w:rPr>
              <w:rFonts w:ascii="Times New Roman" w:hAnsi="Times New Roman"/>
              <w:bCs/>
              <w:color w:val="auto"/>
              <w:sz w:val="24"/>
            </w:rPr>
            <w:instrText xml:space="preserve"> CITATION Şah17 \l 1055 </w:instrText>
          </w:r>
          <w:r>
            <w:rPr>
              <w:rFonts w:ascii="Times New Roman" w:hAnsi="Times New Roman"/>
              <w:bCs/>
              <w:color w:val="auto"/>
              <w:sz w:val="24"/>
            </w:rPr>
            <w:fldChar w:fldCharType="separate"/>
          </w:r>
          <w:r w:rsidR="00BE57A9">
            <w:rPr>
              <w:rFonts w:ascii="Times New Roman" w:hAnsi="Times New Roman"/>
              <w:bCs/>
              <w:noProof/>
              <w:color w:val="auto"/>
              <w:sz w:val="24"/>
            </w:rPr>
            <w:t xml:space="preserve"> </w:t>
          </w:r>
          <w:r w:rsidR="00BE57A9" w:rsidRPr="00BE57A9">
            <w:rPr>
              <w:rFonts w:ascii="Times New Roman" w:hAnsi="Times New Roman"/>
              <w:noProof/>
              <w:color w:val="auto"/>
              <w:sz w:val="24"/>
            </w:rPr>
            <w:t>(Şahin &amp; Samur, 2017)</w:t>
          </w:r>
          <w:r>
            <w:rPr>
              <w:rFonts w:ascii="Times New Roman" w:hAnsi="Times New Roman"/>
              <w:bCs/>
              <w:color w:val="auto"/>
              <w:sz w:val="24"/>
            </w:rPr>
            <w:fldChar w:fldCharType="end"/>
          </w:r>
        </w:sdtContent>
      </w:sdt>
      <w:r>
        <w:rPr>
          <w:rFonts w:ascii="Times New Roman" w:hAnsi="Times New Roman"/>
          <w:bCs/>
          <w:color w:val="auto"/>
          <w:sz w:val="24"/>
        </w:rPr>
        <w:t>.</w:t>
      </w:r>
    </w:p>
    <w:p w14:paraId="52EF5FBB" w14:textId="434AB31C" w:rsidR="00C61576" w:rsidRPr="00C61576" w:rsidRDefault="00C61576" w:rsidP="00DD18B2">
      <w:pPr>
        <w:pStyle w:val="ListeParagraf"/>
        <w:spacing w:after="0" w:line="276" w:lineRule="auto"/>
        <w:jc w:val="both"/>
        <w:rPr>
          <w:rFonts w:ascii="Times New Roman" w:hAnsi="Times New Roman"/>
          <w:bCs/>
          <w:color w:val="auto"/>
          <w:sz w:val="24"/>
        </w:rPr>
      </w:pPr>
      <w:r>
        <w:rPr>
          <w:rFonts w:ascii="Times New Roman" w:hAnsi="Times New Roman"/>
          <w:bCs/>
          <w:color w:val="auto"/>
          <w:sz w:val="24"/>
        </w:rPr>
        <w:t>Bizim hedef kitlemiz olan ilköğretim ve ortaöğretim çocukları bilgisayar ve telefon ile tanışalı çok zaman geçti. Form bazında herhangi bir şey yaptırmak gerçekten çok zo</w:t>
      </w:r>
      <w:r>
        <w:rPr>
          <w:rFonts w:ascii="Times New Roman" w:hAnsi="Times New Roman"/>
          <w:bCs/>
          <w:color w:val="auto"/>
          <w:sz w:val="24"/>
        </w:rPr>
        <w:t>r</w:t>
      </w:r>
      <w:r>
        <w:rPr>
          <w:rFonts w:ascii="Times New Roman" w:hAnsi="Times New Roman"/>
          <w:bCs/>
          <w:color w:val="auto"/>
          <w:sz w:val="24"/>
        </w:rPr>
        <w:t>layıcı olabiliyor. O yüzden biz oyunlaştırılmış oyun bazında test yöntemini seçtik.</w:t>
      </w:r>
      <w:r w:rsidR="001D106D">
        <w:rPr>
          <w:rFonts w:ascii="Times New Roman" w:hAnsi="Times New Roman"/>
          <w:bCs/>
          <w:color w:val="auto"/>
          <w:sz w:val="24"/>
        </w:rPr>
        <w:t xml:space="preserve"> Biz uygulamamızı telefon üzerinden planladık çünkü çocukların ilgisinin telefon ve tabl</w:t>
      </w:r>
      <w:r w:rsidR="001D106D">
        <w:rPr>
          <w:rFonts w:ascii="Times New Roman" w:hAnsi="Times New Roman"/>
          <w:bCs/>
          <w:color w:val="auto"/>
          <w:sz w:val="24"/>
        </w:rPr>
        <w:t>e</w:t>
      </w:r>
      <w:r w:rsidR="001D106D">
        <w:rPr>
          <w:rFonts w:ascii="Times New Roman" w:hAnsi="Times New Roman"/>
          <w:bCs/>
          <w:color w:val="auto"/>
          <w:sz w:val="24"/>
        </w:rPr>
        <w:t>re daha fazla olduğunu biliyoruz. Öğretmen öncülüğünde evde dahi kendisi dikkat te</w:t>
      </w:r>
      <w:r w:rsidR="001D106D">
        <w:rPr>
          <w:rFonts w:ascii="Times New Roman" w:hAnsi="Times New Roman"/>
          <w:bCs/>
          <w:color w:val="auto"/>
          <w:sz w:val="24"/>
        </w:rPr>
        <w:t>s</w:t>
      </w:r>
      <w:r w:rsidR="001D106D">
        <w:rPr>
          <w:rFonts w:ascii="Times New Roman" w:hAnsi="Times New Roman"/>
          <w:bCs/>
          <w:color w:val="auto"/>
          <w:sz w:val="24"/>
        </w:rPr>
        <w:t xml:space="preserve">ti yapabilir ve bu testin sonucunu öğretmeniyle paylaşabilir. Öğrenci evde daha rahat olacağı için ailesiyle de bu testi uygulayabilecek. </w:t>
      </w:r>
    </w:p>
    <w:p w14:paraId="46008BC3" w14:textId="77777777" w:rsidR="00C61576" w:rsidRDefault="00C61576" w:rsidP="00DD18B2">
      <w:pPr>
        <w:pStyle w:val="ListeParagraf"/>
        <w:spacing w:after="0" w:line="276" w:lineRule="auto"/>
        <w:jc w:val="both"/>
        <w:rPr>
          <w:rFonts w:ascii="Times New Roman" w:hAnsi="Times New Roman"/>
          <w:bCs/>
          <w:color w:val="FF0000"/>
          <w:sz w:val="24"/>
        </w:rPr>
      </w:pPr>
    </w:p>
    <w:p w14:paraId="5F29C57C" w14:textId="77777777" w:rsidR="006816CA" w:rsidRDefault="006816CA" w:rsidP="00DD18B2">
      <w:pPr>
        <w:pStyle w:val="ListeParagraf"/>
        <w:spacing w:after="0" w:line="276" w:lineRule="auto"/>
        <w:jc w:val="both"/>
        <w:rPr>
          <w:rFonts w:ascii="Times New Roman" w:hAnsi="Times New Roman"/>
          <w:bCs/>
          <w:color w:val="FF0000"/>
          <w:sz w:val="24"/>
        </w:rPr>
      </w:pPr>
    </w:p>
    <w:p w14:paraId="608A2234" w14:textId="77777777" w:rsidR="006816CA" w:rsidRDefault="006816CA" w:rsidP="00DD18B2">
      <w:pPr>
        <w:pStyle w:val="ListeParagraf"/>
        <w:spacing w:after="0" w:line="276" w:lineRule="auto"/>
        <w:jc w:val="both"/>
        <w:rPr>
          <w:rFonts w:ascii="Times New Roman" w:hAnsi="Times New Roman"/>
          <w:bCs/>
          <w:color w:val="FF0000"/>
          <w:sz w:val="24"/>
        </w:rPr>
      </w:pPr>
    </w:p>
    <w:p w14:paraId="0893DB07" w14:textId="77777777" w:rsidR="006816CA" w:rsidRDefault="006816CA" w:rsidP="00DD18B2">
      <w:pPr>
        <w:pStyle w:val="ListeParagraf"/>
        <w:spacing w:after="0" w:line="276" w:lineRule="auto"/>
        <w:jc w:val="both"/>
        <w:rPr>
          <w:rFonts w:ascii="Times New Roman" w:hAnsi="Times New Roman"/>
          <w:bCs/>
          <w:color w:val="FF0000"/>
          <w:sz w:val="24"/>
        </w:rPr>
      </w:pPr>
    </w:p>
    <w:p w14:paraId="2B464162" w14:textId="79A2E3FD" w:rsidR="006816CA" w:rsidRDefault="006816CA" w:rsidP="007E30AC">
      <w:pPr>
        <w:pStyle w:val="ListeParagraf"/>
        <w:spacing w:after="0" w:line="276" w:lineRule="auto"/>
        <w:ind w:right="-6"/>
        <w:jc w:val="both"/>
        <w:rPr>
          <w:rFonts w:ascii="Times New Roman" w:hAnsi="Times New Roman"/>
          <w:bCs/>
          <w:color w:val="auto"/>
          <w:sz w:val="24"/>
        </w:rPr>
      </w:pPr>
      <w:r>
        <w:rPr>
          <w:rFonts w:ascii="Times New Roman" w:hAnsi="Times New Roman"/>
          <w:bCs/>
          <w:noProof/>
          <w:color w:val="FF0000"/>
          <w:sz w:val="24"/>
        </w:rPr>
        <w:lastRenderedPageBreak/>
        <w:drawing>
          <wp:inline distT="0" distB="0" distL="0" distR="0" wp14:anchorId="112D37AA" wp14:editId="66B6B6D6">
            <wp:extent cx="3009900" cy="1828862"/>
            <wp:effectExtent l="0" t="0" r="0" b="0"/>
            <wp:docPr id="2" name="Resim 2" descr="C:\Users\Murat\Downloads\WhatsApp Image 2022-05-16 at 15.19.01 (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urat\Downloads\WhatsApp Image 2022-05-16 at 15.19.01 (6).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09900" cy="1828862"/>
                    </a:xfrm>
                    <a:prstGeom prst="rect">
                      <a:avLst/>
                    </a:prstGeom>
                    <a:noFill/>
                    <a:ln>
                      <a:noFill/>
                    </a:ln>
                  </pic:spPr>
                </pic:pic>
              </a:graphicData>
            </a:graphic>
          </wp:inline>
        </w:drawing>
      </w:r>
      <w:r>
        <w:rPr>
          <w:rFonts w:ascii="Times New Roman" w:hAnsi="Times New Roman"/>
          <w:bCs/>
          <w:color w:val="FF0000"/>
          <w:sz w:val="24"/>
        </w:rPr>
        <w:t xml:space="preserve">  </w:t>
      </w:r>
      <w:r w:rsidRPr="007E30AC">
        <w:rPr>
          <w:rFonts w:ascii="Times New Roman" w:hAnsi="Times New Roman"/>
          <w:bCs/>
          <w:color w:val="auto"/>
          <w:sz w:val="24"/>
        </w:rPr>
        <w:t>Uygulamamızın görünümü basittir. Uygulamamız Android Studio ile hazırlanmıştır. Uygulama içerisinde .PNG formatı</w:t>
      </w:r>
      <w:r w:rsidRPr="007E30AC">
        <w:rPr>
          <w:rFonts w:ascii="Times New Roman" w:hAnsi="Times New Roman"/>
          <w:bCs/>
          <w:color w:val="auto"/>
          <w:sz w:val="24"/>
        </w:rPr>
        <w:t>n</w:t>
      </w:r>
      <w:r w:rsidRPr="007E30AC">
        <w:rPr>
          <w:rFonts w:ascii="Times New Roman" w:hAnsi="Times New Roman"/>
          <w:bCs/>
          <w:color w:val="auto"/>
          <w:sz w:val="24"/>
        </w:rPr>
        <w:t>da resimler kullanılmıştır. Textwiev ile karakterlerin tıklanma oranları hesaplanmıştır. Ancak Textview görünmez yapıdadır. Bu oranı uygulamayı kullanan sonra görecektir.</w:t>
      </w:r>
      <w:r w:rsidR="007E30AC">
        <w:rPr>
          <w:rFonts w:ascii="Times New Roman" w:hAnsi="Times New Roman"/>
          <w:bCs/>
          <w:noProof/>
          <w:color w:val="auto"/>
          <w:sz w:val="24"/>
        </w:rPr>
        <w:drawing>
          <wp:inline distT="0" distB="0" distL="0" distR="0" wp14:anchorId="1BD1049C" wp14:editId="0279FBDD">
            <wp:extent cx="3314700" cy="2694565"/>
            <wp:effectExtent l="0" t="0" r="0" b="0"/>
            <wp:docPr id="3" name="Resim 3" descr="C:\Users\Murat\Downloads\WhatsApp Image 2022-05-16 at 15.19.01 (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urat\Downloads\WhatsApp Image 2022-05-16 at 15.19.01 (7).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14700" cy="2694565"/>
                    </a:xfrm>
                    <a:prstGeom prst="rect">
                      <a:avLst/>
                    </a:prstGeom>
                    <a:noFill/>
                    <a:ln>
                      <a:noFill/>
                    </a:ln>
                  </pic:spPr>
                </pic:pic>
              </a:graphicData>
            </a:graphic>
          </wp:inline>
        </w:drawing>
      </w:r>
      <w:r w:rsidR="007E30AC">
        <w:rPr>
          <w:rFonts w:ascii="Times New Roman" w:hAnsi="Times New Roman"/>
          <w:bCs/>
          <w:noProof/>
          <w:color w:val="auto"/>
          <w:sz w:val="24"/>
        </w:rPr>
        <w:drawing>
          <wp:inline distT="0" distB="0" distL="0" distR="0" wp14:anchorId="565B4390" wp14:editId="1568E3B0">
            <wp:extent cx="3248025" cy="3039818"/>
            <wp:effectExtent l="0" t="0" r="0" b="8255"/>
            <wp:docPr id="4" name="Resim 4" descr="C:\Users\Murat\Downloads\WhatsApp Image 2022-05-16 at 15.19.01 (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urat\Downloads\WhatsApp Image 2022-05-16 at 15.19.01 (8).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54889" cy="3046242"/>
                    </a:xfrm>
                    <a:prstGeom prst="rect">
                      <a:avLst/>
                    </a:prstGeom>
                    <a:noFill/>
                    <a:ln>
                      <a:noFill/>
                    </a:ln>
                  </pic:spPr>
                </pic:pic>
              </a:graphicData>
            </a:graphic>
          </wp:inline>
        </w:drawing>
      </w:r>
      <w:r w:rsidR="007E30AC">
        <w:rPr>
          <w:rFonts w:ascii="Times New Roman" w:hAnsi="Times New Roman"/>
          <w:bCs/>
          <w:noProof/>
          <w:color w:val="auto"/>
          <w:sz w:val="24"/>
        </w:rPr>
        <w:lastRenderedPageBreak/>
        <w:drawing>
          <wp:inline distT="0" distB="0" distL="0" distR="0" wp14:anchorId="4825260E" wp14:editId="14D355B0">
            <wp:extent cx="3099585" cy="2581275"/>
            <wp:effectExtent l="0" t="0" r="5715" b="0"/>
            <wp:docPr id="5" name="Resim 5" descr="C:\Users\Murat\Downloads\WhatsApp Image 2022-05-16 at 15.19.01 (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urat\Downloads\WhatsApp Image 2022-05-16 at 15.19.01 (9).jpe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06412" cy="2586960"/>
                    </a:xfrm>
                    <a:prstGeom prst="rect">
                      <a:avLst/>
                    </a:prstGeom>
                    <a:noFill/>
                    <a:ln>
                      <a:noFill/>
                    </a:ln>
                  </pic:spPr>
                </pic:pic>
              </a:graphicData>
            </a:graphic>
          </wp:inline>
        </w:drawing>
      </w:r>
      <w:r w:rsidR="007E30AC">
        <w:rPr>
          <w:rFonts w:ascii="Times New Roman" w:hAnsi="Times New Roman"/>
          <w:bCs/>
          <w:color w:val="auto"/>
          <w:sz w:val="24"/>
        </w:rPr>
        <w:t xml:space="preserve">   </w:t>
      </w:r>
      <w:r w:rsidR="007E30AC">
        <w:rPr>
          <w:rFonts w:ascii="Times New Roman" w:hAnsi="Times New Roman"/>
          <w:bCs/>
          <w:noProof/>
          <w:color w:val="auto"/>
          <w:sz w:val="24"/>
        </w:rPr>
        <w:drawing>
          <wp:inline distT="0" distB="0" distL="0" distR="0" wp14:anchorId="32B7B67C" wp14:editId="681D88E4">
            <wp:extent cx="3067050" cy="2647017"/>
            <wp:effectExtent l="0" t="0" r="0" b="1270"/>
            <wp:docPr id="6" name="Resim 6" descr="C:\Users\Murat\Downloads\WhatsApp Image 2022-05-16 at 15.19.01 (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urat\Downloads\WhatsApp Image 2022-05-16 at 15.19.01 (10).jp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76642" cy="2655296"/>
                    </a:xfrm>
                    <a:prstGeom prst="rect">
                      <a:avLst/>
                    </a:prstGeom>
                    <a:noFill/>
                    <a:ln>
                      <a:noFill/>
                    </a:ln>
                  </pic:spPr>
                </pic:pic>
              </a:graphicData>
            </a:graphic>
          </wp:inline>
        </w:drawing>
      </w:r>
    </w:p>
    <w:p w14:paraId="2AF71888" w14:textId="77777777" w:rsidR="007E30AC" w:rsidRDefault="007E30AC" w:rsidP="007E30AC">
      <w:pPr>
        <w:pStyle w:val="ListeParagraf"/>
        <w:spacing w:after="0" w:line="276" w:lineRule="auto"/>
        <w:ind w:right="-6"/>
        <w:jc w:val="both"/>
        <w:rPr>
          <w:rFonts w:ascii="Times New Roman" w:hAnsi="Times New Roman"/>
          <w:bCs/>
          <w:color w:val="auto"/>
          <w:sz w:val="24"/>
        </w:rPr>
      </w:pPr>
    </w:p>
    <w:p w14:paraId="6474DB44" w14:textId="6C37363C" w:rsidR="007E30AC" w:rsidRPr="007E30AC" w:rsidRDefault="007E30AC" w:rsidP="007E30AC">
      <w:pPr>
        <w:pStyle w:val="ListeParagraf"/>
        <w:spacing w:after="0" w:line="276" w:lineRule="auto"/>
        <w:ind w:right="-6"/>
        <w:jc w:val="both"/>
        <w:rPr>
          <w:rFonts w:ascii="Times New Roman" w:hAnsi="Times New Roman"/>
          <w:bCs/>
          <w:color w:val="auto"/>
          <w:sz w:val="24"/>
        </w:rPr>
      </w:pPr>
      <w:r>
        <w:rPr>
          <w:rFonts w:ascii="Times New Roman" w:hAnsi="Times New Roman"/>
          <w:bCs/>
          <w:color w:val="auto"/>
          <w:sz w:val="24"/>
        </w:rPr>
        <w:t>Uygulamamızda karakterlerimizin olduğu yerler birer butondur. Butona resim ekley</w:t>
      </w:r>
      <w:r>
        <w:rPr>
          <w:rFonts w:ascii="Times New Roman" w:hAnsi="Times New Roman"/>
          <w:bCs/>
          <w:color w:val="auto"/>
          <w:sz w:val="24"/>
        </w:rPr>
        <w:t>e</w:t>
      </w:r>
      <w:r>
        <w:rPr>
          <w:rFonts w:ascii="Times New Roman" w:hAnsi="Times New Roman"/>
          <w:bCs/>
          <w:color w:val="auto"/>
          <w:sz w:val="24"/>
        </w:rPr>
        <w:t>rek tıklanma sayısını hesaplattık. Android Studio kullanarak Kotlin diliyle uygulam</w:t>
      </w:r>
      <w:r>
        <w:rPr>
          <w:rFonts w:ascii="Times New Roman" w:hAnsi="Times New Roman"/>
          <w:bCs/>
          <w:color w:val="auto"/>
          <w:sz w:val="24"/>
        </w:rPr>
        <w:t>a</w:t>
      </w:r>
      <w:r>
        <w:rPr>
          <w:rFonts w:ascii="Times New Roman" w:hAnsi="Times New Roman"/>
          <w:bCs/>
          <w:color w:val="auto"/>
          <w:sz w:val="24"/>
        </w:rPr>
        <w:t>mızı oluşturduk. Kotlin dili içerisinde resimlerin ekranda rastgele gözükmesini değil ekran içerisinde belli sürelerde görünmesini istedik.</w:t>
      </w:r>
    </w:p>
    <w:p w14:paraId="44E132BA" w14:textId="1D289D20" w:rsidR="00F31C5A" w:rsidRPr="00BE57A9" w:rsidRDefault="00F31C5A" w:rsidP="00BE57A9">
      <w:pPr>
        <w:pStyle w:val="ListeParagraf"/>
        <w:numPr>
          <w:ilvl w:val="1"/>
          <w:numId w:val="2"/>
        </w:numPr>
        <w:spacing w:after="0" w:line="276" w:lineRule="auto"/>
        <w:jc w:val="both"/>
        <w:rPr>
          <w:rFonts w:ascii="Times New Roman" w:hAnsi="Times New Roman"/>
          <w:bCs/>
          <w:sz w:val="24"/>
        </w:rPr>
      </w:pPr>
    </w:p>
    <w:tbl>
      <w:tblPr>
        <w:tblStyle w:val="TabloKlavuzu"/>
        <w:tblW w:w="0" w:type="auto"/>
        <w:tblInd w:w="720" w:type="dxa"/>
        <w:tblLook w:val="04A0" w:firstRow="1" w:lastRow="0" w:firstColumn="1" w:lastColumn="0" w:noHBand="0" w:noVBand="1"/>
      </w:tblPr>
      <w:tblGrid>
        <w:gridCol w:w="2754"/>
        <w:gridCol w:w="2771"/>
        <w:gridCol w:w="2811"/>
      </w:tblGrid>
      <w:tr w:rsidR="002E673B" w14:paraId="57353233" w14:textId="77777777" w:rsidTr="00B07382">
        <w:tc>
          <w:tcPr>
            <w:tcW w:w="2754" w:type="dxa"/>
          </w:tcPr>
          <w:p w14:paraId="0E63DC98" w14:textId="77777777" w:rsidR="002E673B" w:rsidRPr="00DD18B2" w:rsidRDefault="002E673B">
            <w:pPr>
              <w:pStyle w:val="ListeParagraf"/>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spacing w:line="480" w:lineRule="auto"/>
              <w:ind w:left="0"/>
              <w:jc w:val="both"/>
              <w:rPr>
                <w:rFonts w:ascii="Times New Roman" w:hAnsi="Times New Roman"/>
                <w:bCs/>
                <w:sz w:val="24"/>
              </w:rPr>
            </w:pPr>
            <w:r w:rsidRPr="00DD18B2">
              <w:rPr>
                <w:rFonts w:ascii="Times New Roman" w:hAnsi="Times New Roman"/>
                <w:bCs/>
                <w:sz w:val="24"/>
              </w:rPr>
              <w:t>Sorun</w:t>
            </w:r>
          </w:p>
        </w:tc>
        <w:tc>
          <w:tcPr>
            <w:tcW w:w="2771" w:type="dxa"/>
          </w:tcPr>
          <w:p w14:paraId="28127096" w14:textId="77777777" w:rsidR="002E673B" w:rsidRPr="00DD18B2" w:rsidRDefault="002E673B">
            <w:pPr>
              <w:pStyle w:val="ListeParagraf"/>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spacing w:line="480" w:lineRule="auto"/>
              <w:ind w:left="0"/>
              <w:jc w:val="both"/>
              <w:rPr>
                <w:rFonts w:ascii="Times New Roman" w:hAnsi="Times New Roman"/>
                <w:bCs/>
                <w:sz w:val="24"/>
              </w:rPr>
            </w:pPr>
            <w:r w:rsidRPr="00DD18B2">
              <w:rPr>
                <w:rFonts w:ascii="Times New Roman" w:hAnsi="Times New Roman"/>
                <w:bCs/>
                <w:sz w:val="24"/>
              </w:rPr>
              <w:t>Çözüm</w:t>
            </w:r>
          </w:p>
        </w:tc>
        <w:tc>
          <w:tcPr>
            <w:tcW w:w="2811" w:type="dxa"/>
          </w:tcPr>
          <w:p w14:paraId="6675FB43" w14:textId="77777777" w:rsidR="002E673B" w:rsidRPr="00DD18B2" w:rsidRDefault="002E673B">
            <w:pPr>
              <w:pStyle w:val="ListeParagraf"/>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spacing w:line="480" w:lineRule="auto"/>
              <w:ind w:left="0"/>
              <w:jc w:val="both"/>
              <w:rPr>
                <w:rFonts w:ascii="Times New Roman" w:hAnsi="Times New Roman"/>
                <w:bCs/>
                <w:sz w:val="24"/>
              </w:rPr>
            </w:pPr>
            <w:r w:rsidRPr="00DD18B2">
              <w:rPr>
                <w:rFonts w:ascii="Times New Roman" w:hAnsi="Times New Roman"/>
                <w:bCs/>
                <w:sz w:val="24"/>
              </w:rPr>
              <w:t>Eğitimdeki Katkısı</w:t>
            </w:r>
          </w:p>
        </w:tc>
      </w:tr>
      <w:tr w:rsidR="002E673B" w14:paraId="323CC405" w14:textId="77777777" w:rsidTr="00B07382">
        <w:tc>
          <w:tcPr>
            <w:tcW w:w="2754" w:type="dxa"/>
          </w:tcPr>
          <w:p w14:paraId="2ED3A7D8" w14:textId="00F4AF0F" w:rsidR="002E673B" w:rsidRPr="00462202" w:rsidRDefault="00BE57A9">
            <w:pPr>
              <w:pStyle w:val="ListeParagraf"/>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spacing w:line="480" w:lineRule="auto"/>
              <w:ind w:left="0"/>
              <w:jc w:val="both"/>
              <w:rPr>
                <w:rFonts w:ascii="Times New Roman" w:hAnsi="Times New Roman"/>
                <w:bCs/>
              </w:rPr>
            </w:pPr>
            <w:r>
              <w:rPr>
                <w:rFonts w:ascii="Times New Roman" w:hAnsi="Times New Roman"/>
                <w:bCs/>
              </w:rPr>
              <w:t>DEHB olma ihtimali olan öğrencilerin test yete</w:t>
            </w:r>
            <w:r>
              <w:rPr>
                <w:rFonts w:ascii="Times New Roman" w:hAnsi="Times New Roman"/>
                <w:bCs/>
              </w:rPr>
              <w:t>r</w:t>
            </w:r>
            <w:r>
              <w:rPr>
                <w:rFonts w:ascii="Times New Roman" w:hAnsi="Times New Roman"/>
                <w:bCs/>
              </w:rPr>
              <w:t>sizliğinden dolayı belirl</w:t>
            </w:r>
            <w:r>
              <w:rPr>
                <w:rFonts w:ascii="Times New Roman" w:hAnsi="Times New Roman"/>
                <w:bCs/>
              </w:rPr>
              <w:t>e</w:t>
            </w:r>
            <w:r>
              <w:rPr>
                <w:rFonts w:ascii="Times New Roman" w:hAnsi="Times New Roman"/>
                <w:bCs/>
              </w:rPr>
              <w:t>nememesi</w:t>
            </w:r>
          </w:p>
        </w:tc>
        <w:tc>
          <w:tcPr>
            <w:tcW w:w="2771" w:type="dxa"/>
          </w:tcPr>
          <w:p w14:paraId="08DAD0BB" w14:textId="28407FD1" w:rsidR="002E673B" w:rsidRPr="00462202" w:rsidRDefault="00BE57A9">
            <w:pPr>
              <w:pStyle w:val="ListeParagraf"/>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spacing w:line="480" w:lineRule="auto"/>
              <w:ind w:left="0"/>
              <w:jc w:val="both"/>
              <w:rPr>
                <w:rFonts w:ascii="Times New Roman" w:hAnsi="Times New Roman"/>
                <w:bCs/>
              </w:rPr>
            </w:pPr>
            <w:r>
              <w:rPr>
                <w:rFonts w:ascii="Times New Roman" w:hAnsi="Times New Roman"/>
                <w:bCs/>
              </w:rPr>
              <w:t>HiperApp uygulamamız sayesinde hızlı ve kolay bir şekilde test yapılabilir</w:t>
            </w:r>
          </w:p>
        </w:tc>
        <w:tc>
          <w:tcPr>
            <w:tcW w:w="2811" w:type="dxa"/>
          </w:tcPr>
          <w:p w14:paraId="4D863F72" w14:textId="2BB53A41" w:rsidR="002E673B" w:rsidRPr="00462202" w:rsidRDefault="00BE57A9">
            <w:pPr>
              <w:pStyle w:val="ListeParagraf"/>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spacing w:line="480" w:lineRule="auto"/>
              <w:ind w:left="0"/>
              <w:jc w:val="both"/>
              <w:rPr>
                <w:rFonts w:ascii="Times New Roman" w:hAnsi="Times New Roman"/>
                <w:bCs/>
              </w:rPr>
            </w:pPr>
            <w:r>
              <w:rPr>
                <w:rFonts w:ascii="Times New Roman" w:hAnsi="Times New Roman"/>
                <w:bCs/>
              </w:rPr>
              <w:t>DEHB tanısı alması gereken bireylerin toplumda kaybolmadan belirlenip t</w:t>
            </w:r>
            <w:r>
              <w:rPr>
                <w:rFonts w:ascii="Times New Roman" w:hAnsi="Times New Roman"/>
                <w:bCs/>
              </w:rPr>
              <w:t>e</w:t>
            </w:r>
            <w:r>
              <w:rPr>
                <w:rFonts w:ascii="Times New Roman" w:hAnsi="Times New Roman"/>
                <w:bCs/>
              </w:rPr>
              <w:t>davisine başlanılabilir.</w:t>
            </w:r>
          </w:p>
        </w:tc>
      </w:tr>
      <w:tr w:rsidR="00CF1092" w14:paraId="52D4B1D5" w14:textId="77777777" w:rsidTr="00B07382">
        <w:tc>
          <w:tcPr>
            <w:tcW w:w="2754" w:type="dxa"/>
          </w:tcPr>
          <w:p w14:paraId="396878A3" w14:textId="77777777" w:rsidR="00CF1092" w:rsidRDefault="00CF1092">
            <w:pPr>
              <w:pStyle w:val="ListeParagraf"/>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spacing w:line="480" w:lineRule="auto"/>
              <w:ind w:left="0"/>
              <w:jc w:val="both"/>
              <w:rPr>
                <w:rFonts w:ascii="Times New Roman" w:hAnsi="Times New Roman"/>
                <w:bCs/>
              </w:rPr>
            </w:pPr>
          </w:p>
        </w:tc>
        <w:tc>
          <w:tcPr>
            <w:tcW w:w="2771" w:type="dxa"/>
          </w:tcPr>
          <w:p w14:paraId="77E8D7C9" w14:textId="77777777" w:rsidR="00CF1092" w:rsidRDefault="00CF1092">
            <w:pPr>
              <w:pStyle w:val="ListeParagraf"/>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spacing w:line="480" w:lineRule="auto"/>
              <w:ind w:left="0"/>
              <w:jc w:val="both"/>
              <w:rPr>
                <w:rFonts w:ascii="Times New Roman" w:hAnsi="Times New Roman"/>
                <w:bCs/>
              </w:rPr>
            </w:pPr>
          </w:p>
        </w:tc>
        <w:tc>
          <w:tcPr>
            <w:tcW w:w="2811" w:type="dxa"/>
          </w:tcPr>
          <w:p w14:paraId="3AAB25C4" w14:textId="77777777" w:rsidR="00CF1092" w:rsidRDefault="00CF1092">
            <w:pPr>
              <w:pStyle w:val="ListeParagraf"/>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spacing w:line="480" w:lineRule="auto"/>
              <w:ind w:left="0"/>
              <w:jc w:val="both"/>
              <w:rPr>
                <w:rFonts w:ascii="Times New Roman" w:hAnsi="Times New Roman"/>
                <w:bCs/>
              </w:rPr>
            </w:pPr>
          </w:p>
        </w:tc>
      </w:tr>
    </w:tbl>
    <w:p w14:paraId="76F2E464" w14:textId="77777777" w:rsidR="00EB25F0" w:rsidRPr="00BE57A9" w:rsidRDefault="00EB25F0" w:rsidP="00BE57A9">
      <w:pPr>
        <w:spacing w:line="276" w:lineRule="auto"/>
        <w:jc w:val="both"/>
        <w:rPr>
          <w:bCs/>
        </w:rPr>
      </w:pPr>
    </w:p>
    <w:p w14:paraId="3A8F9858" w14:textId="77777777" w:rsidR="00142EF5" w:rsidRPr="00DD18B2" w:rsidRDefault="00061D0A" w:rsidP="009A550D">
      <w:pPr>
        <w:pStyle w:val="Balk1"/>
      </w:pPr>
      <w:bookmarkStart w:id="4" w:name="_Toc103427591"/>
      <w:r w:rsidRPr="00DD18B2">
        <w:t>Y</w:t>
      </w:r>
      <w:r w:rsidRPr="00DD18B2">
        <w:rPr>
          <w:lang w:val="sv-SE"/>
        </w:rPr>
        <w:t>ö</w:t>
      </w:r>
      <w:r w:rsidRPr="00DD18B2">
        <w:t>ntem</w:t>
      </w:r>
      <w:bookmarkEnd w:id="4"/>
    </w:p>
    <w:p w14:paraId="5DADF9C8" w14:textId="77777777" w:rsidR="005F4191" w:rsidRPr="005F4191" w:rsidRDefault="005F4191" w:rsidP="005F4191">
      <w:pPr>
        <w:pStyle w:val="ListeParagraf"/>
        <w:numPr>
          <w:ilvl w:val="1"/>
          <w:numId w:val="2"/>
        </w:numPr>
        <w:rPr>
          <w:rFonts w:ascii="Times New Roman" w:hAnsi="Times New Roman"/>
          <w:bCs/>
          <w:color w:val="auto"/>
          <w:sz w:val="24"/>
        </w:rPr>
      </w:pPr>
      <w:r w:rsidRPr="005F4191">
        <w:rPr>
          <w:rFonts w:ascii="Times New Roman" w:hAnsi="Times New Roman"/>
          <w:bCs/>
          <w:color w:val="auto"/>
          <w:sz w:val="24"/>
        </w:rPr>
        <w:t>Çalışmanın yöntem kısmında ilk olarak çeşitli kaynaklardan literatür taraması yapılmış ve problem durumunun çözümüne yönelik öneriler belirlenmiştir. Teorik ol</w:t>
      </w:r>
      <w:r w:rsidRPr="005F4191">
        <w:rPr>
          <w:rFonts w:ascii="Times New Roman" w:hAnsi="Times New Roman"/>
          <w:bCs/>
          <w:color w:val="auto"/>
          <w:sz w:val="24"/>
        </w:rPr>
        <w:t>a</w:t>
      </w:r>
      <w:r w:rsidRPr="005F4191">
        <w:rPr>
          <w:rFonts w:ascii="Times New Roman" w:hAnsi="Times New Roman"/>
          <w:bCs/>
          <w:color w:val="auto"/>
          <w:sz w:val="24"/>
        </w:rPr>
        <w:t>rak ortaya konan önerilerin ardından dikkat merkezlerindeki bireyler ve uygulanan testler incelenmiştir. Sonraki aşamada merak duygusunu güdüleyici, çok yönlü, çocu</w:t>
      </w:r>
      <w:r w:rsidRPr="005F4191">
        <w:rPr>
          <w:rFonts w:ascii="Times New Roman" w:hAnsi="Times New Roman"/>
          <w:bCs/>
          <w:color w:val="auto"/>
          <w:sz w:val="24"/>
        </w:rPr>
        <w:t>k</w:t>
      </w:r>
      <w:r w:rsidRPr="005F4191">
        <w:rPr>
          <w:rFonts w:ascii="Times New Roman" w:hAnsi="Times New Roman"/>
          <w:bCs/>
          <w:color w:val="auto"/>
          <w:sz w:val="24"/>
        </w:rPr>
        <w:t>lara eğlenceli vakit geçirtecek, aynı zamanda da istediğimiz ölçümleri yapabilecek bir uygulama geliştirme aşamasına geçilmiştir. Bu aşamada “Appinventor ve Android Studio” kullanılmıştır. Temel’de yapılması gerekenler için Appinventor tercih edilmi</w:t>
      </w:r>
      <w:r w:rsidRPr="005F4191">
        <w:rPr>
          <w:rFonts w:ascii="Times New Roman" w:hAnsi="Times New Roman"/>
          <w:bCs/>
          <w:color w:val="auto"/>
          <w:sz w:val="24"/>
        </w:rPr>
        <w:t>ş</w:t>
      </w:r>
      <w:r w:rsidRPr="005F4191">
        <w:rPr>
          <w:rFonts w:ascii="Times New Roman" w:hAnsi="Times New Roman"/>
          <w:bCs/>
          <w:color w:val="auto"/>
          <w:sz w:val="24"/>
        </w:rPr>
        <w:t>tir. Projenin devamı için ve projeyi daha canlı hale getirmek için Android Studio ya</w:t>
      </w:r>
      <w:r w:rsidRPr="005F4191">
        <w:rPr>
          <w:rFonts w:ascii="Times New Roman" w:hAnsi="Times New Roman"/>
          <w:bCs/>
          <w:color w:val="auto"/>
          <w:sz w:val="24"/>
        </w:rPr>
        <w:t>r</w:t>
      </w:r>
      <w:r w:rsidRPr="005F4191">
        <w:rPr>
          <w:rFonts w:ascii="Times New Roman" w:hAnsi="Times New Roman"/>
          <w:bCs/>
          <w:color w:val="auto"/>
          <w:sz w:val="24"/>
        </w:rPr>
        <w:t>dımıyla geliştirmeye devam edilmiştir. Bu sayede Web 2.0 aracı ve bir proje aracı bi</w:t>
      </w:r>
      <w:r w:rsidRPr="005F4191">
        <w:rPr>
          <w:rFonts w:ascii="Times New Roman" w:hAnsi="Times New Roman"/>
          <w:bCs/>
          <w:color w:val="auto"/>
          <w:sz w:val="24"/>
        </w:rPr>
        <w:t>r</w:t>
      </w:r>
      <w:r w:rsidRPr="005F4191">
        <w:rPr>
          <w:rFonts w:ascii="Times New Roman" w:hAnsi="Times New Roman"/>
          <w:bCs/>
          <w:color w:val="auto"/>
          <w:sz w:val="24"/>
        </w:rPr>
        <w:t xml:space="preserve">birleri ile ilişkilendirilmiştir. </w:t>
      </w:r>
    </w:p>
    <w:p w14:paraId="38515D38" w14:textId="77777777" w:rsidR="005F4191" w:rsidRDefault="005F4191" w:rsidP="00DD18B2">
      <w:pPr>
        <w:pStyle w:val="ListeParagraf"/>
        <w:numPr>
          <w:ilvl w:val="1"/>
          <w:numId w:val="2"/>
        </w:numPr>
        <w:spacing w:after="0" w:line="276" w:lineRule="auto"/>
        <w:jc w:val="both"/>
        <w:rPr>
          <w:rFonts w:ascii="Times New Roman" w:hAnsi="Times New Roman"/>
          <w:bCs/>
          <w:color w:val="FF0000"/>
          <w:sz w:val="24"/>
        </w:rPr>
      </w:pPr>
    </w:p>
    <w:p w14:paraId="4799F874" w14:textId="77777777" w:rsidR="0067442B" w:rsidRPr="0067442B" w:rsidRDefault="0067442B" w:rsidP="00CF1092">
      <w:pPr>
        <w:pStyle w:val="ListeParagraf"/>
        <w:spacing w:after="0" w:line="276" w:lineRule="auto"/>
        <w:jc w:val="both"/>
        <w:rPr>
          <w:rFonts w:ascii="Times New Roman" w:hAnsi="Times New Roman"/>
          <w:bCs/>
        </w:rPr>
      </w:pPr>
    </w:p>
    <w:p w14:paraId="78DD59E5" w14:textId="4CC0E997" w:rsidR="00142EF5" w:rsidRPr="00DD18B2" w:rsidRDefault="00061D0A" w:rsidP="009A550D">
      <w:pPr>
        <w:pStyle w:val="Balk1"/>
      </w:pPr>
      <w:bookmarkStart w:id="5" w:name="_Toc103427592"/>
      <w:r w:rsidRPr="00DD18B2">
        <w:t>Yenilik</w:t>
      </w:r>
      <w:r w:rsidRPr="00DD18B2">
        <w:rPr>
          <w:lang w:val="pt-PT"/>
        </w:rPr>
        <w:t>ç</w:t>
      </w:r>
      <w:r w:rsidRPr="00DD18B2">
        <w:t>i</w:t>
      </w:r>
      <w:r w:rsidR="00EE2269">
        <w:t xml:space="preserve"> </w:t>
      </w:r>
      <w:r w:rsidRPr="00DD18B2">
        <w:t>(İ</w:t>
      </w:r>
      <w:r w:rsidRPr="00DD18B2">
        <w:rPr>
          <w:lang w:val="it-IT"/>
        </w:rPr>
        <w:t>novatif) Y</w:t>
      </w:r>
      <w:r w:rsidRPr="00DD18B2">
        <w:rPr>
          <w:lang w:val="sv-SE"/>
        </w:rPr>
        <w:t>ö</w:t>
      </w:r>
      <w:r w:rsidRPr="00DD18B2">
        <w:t>nü</w:t>
      </w:r>
      <w:bookmarkEnd w:id="5"/>
    </w:p>
    <w:p w14:paraId="2BAC2BE4" w14:textId="77777777" w:rsidR="00742775" w:rsidRDefault="00955AA7" w:rsidP="003A2352">
      <w:pPr>
        <w:pStyle w:val="ListeParagraf"/>
        <w:numPr>
          <w:ilvl w:val="1"/>
          <w:numId w:val="2"/>
        </w:numPr>
        <w:spacing w:after="0" w:line="276" w:lineRule="auto"/>
        <w:jc w:val="both"/>
        <w:rPr>
          <w:rFonts w:ascii="Times New Roman" w:hAnsi="Times New Roman"/>
          <w:bCs/>
          <w:sz w:val="24"/>
        </w:rPr>
      </w:pPr>
      <w:r w:rsidRPr="00742775">
        <w:rPr>
          <w:rFonts w:ascii="Times New Roman" w:hAnsi="Times New Roman"/>
          <w:bCs/>
          <w:sz w:val="24"/>
        </w:rPr>
        <w:t>Projemizde odak noktamız öğrenciler olmuştur. Bizim projemizin kendimize göre en özgün tarafı oyun temelli olmasıdır. Projemiz içerisinde oluşturacağımız u</w:t>
      </w:r>
      <w:r w:rsidRPr="00742775">
        <w:rPr>
          <w:rFonts w:ascii="Times New Roman" w:hAnsi="Times New Roman"/>
          <w:bCs/>
          <w:sz w:val="24"/>
        </w:rPr>
        <w:t>y</w:t>
      </w:r>
      <w:r w:rsidRPr="00742775">
        <w:rPr>
          <w:rFonts w:ascii="Times New Roman" w:hAnsi="Times New Roman"/>
          <w:bCs/>
          <w:sz w:val="24"/>
        </w:rPr>
        <w:t>gulama tasarımı kendi hazırladığımız tasarım ve sıfırdan yeniden inşa edilmiş bir u</w:t>
      </w:r>
      <w:r w:rsidRPr="00742775">
        <w:rPr>
          <w:rFonts w:ascii="Times New Roman" w:hAnsi="Times New Roman"/>
          <w:bCs/>
          <w:sz w:val="24"/>
        </w:rPr>
        <w:t>y</w:t>
      </w:r>
      <w:r w:rsidRPr="00742775">
        <w:rPr>
          <w:rFonts w:ascii="Times New Roman" w:hAnsi="Times New Roman"/>
          <w:bCs/>
          <w:sz w:val="24"/>
        </w:rPr>
        <w:t>gulamadır.</w:t>
      </w:r>
      <w:r w:rsidR="00742775" w:rsidRPr="00742775">
        <w:rPr>
          <w:rFonts w:ascii="Times New Roman" w:hAnsi="Times New Roman"/>
          <w:bCs/>
          <w:sz w:val="24"/>
        </w:rPr>
        <w:t xml:space="preserve"> Üst kısımlarda bahsedildiği üzere birçok dikkat testi form şeklinde bireyi yorucu ve artık günümüz çocuklarını sıkan testlerden oluşmaktadır.</w:t>
      </w:r>
      <w:r w:rsidR="00742775">
        <w:rPr>
          <w:rFonts w:ascii="Times New Roman" w:hAnsi="Times New Roman"/>
          <w:bCs/>
          <w:sz w:val="24"/>
        </w:rPr>
        <w:t xml:space="preserve"> HiperApp, d</w:t>
      </w:r>
      <w:r w:rsidRPr="00742775">
        <w:rPr>
          <w:rFonts w:ascii="Times New Roman" w:hAnsi="Times New Roman"/>
          <w:bCs/>
          <w:sz w:val="24"/>
        </w:rPr>
        <w:t xml:space="preserve">iğer form testlere nazaran öğrencilerin eğlenerek ve keşfederek öğrenmelerine yardımcı olur. </w:t>
      </w:r>
    </w:p>
    <w:p w14:paraId="75ED4A39" w14:textId="15D51C52" w:rsidR="00955AA7" w:rsidRPr="00742775" w:rsidRDefault="00955AA7" w:rsidP="003A2352">
      <w:pPr>
        <w:pStyle w:val="ListeParagraf"/>
        <w:numPr>
          <w:ilvl w:val="1"/>
          <w:numId w:val="2"/>
        </w:numPr>
        <w:spacing w:after="0" w:line="276" w:lineRule="auto"/>
        <w:jc w:val="both"/>
        <w:rPr>
          <w:rFonts w:ascii="Times New Roman" w:hAnsi="Times New Roman"/>
          <w:bCs/>
          <w:sz w:val="24"/>
        </w:rPr>
      </w:pPr>
      <w:r w:rsidRPr="00742775">
        <w:rPr>
          <w:rFonts w:ascii="Times New Roman" w:hAnsi="Times New Roman"/>
          <w:bCs/>
          <w:sz w:val="24"/>
        </w:rPr>
        <w:t>Dikkat, Zamanlama, Algılama, Kavrama, Hızlı düşünüp hızlı karar verme y</w:t>
      </w:r>
      <w:r w:rsidRPr="00742775">
        <w:rPr>
          <w:rFonts w:ascii="Times New Roman" w:hAnsi="Times New Roman"/>
          <w:bCs/>
          <w:sz w:val="24"/>
        </w:rPr>
        <w:t>e</w:t>
      </w:r>
      <w:r w:rsidRPr="00742775">
        <w:rPr>
          <w:rFonts w:ascii="Times New Roman" w:hAnsi="Times New Roman"/>
          <w:bCs/>
          <w:sz w:val="24"/>
        </w:rPr>
        <w:t>teneklerini ölçerek çıktı şeklinde test yapıcıya verir ve geliştirilmesi gereken öğrenci becerileri belirlenmiş olur.</w:t>
      </w:r>
    </w:p>
    <w:p w14:paraId="3A97F735" w14:textId="77777777" w:rsidR="00AF386A" w:rsidRDefault="00AF386A" w:rsidP="00DD18B2">
      <w:pPr>
        <w:pStyle w:val="ListeParagraf"/>
        <w:numPr>
          <w:ilvl w:val="1"/>
          <w:numId w:val="2"/>
        </w:numPr>
        <w:spacing w:after="0" w:line="276" w:lineRule="auto"/>
        <w:jc w:val="both"/>
        <w:rPr>
          <w:rFonts w:ascii="Times New Roman" w:hAnsi="Times New Roman"/>
          <w:bCs/>
          <w:sz w:val="24"/>
        </w:rPr>
      </w:pPr>
      <w:r>
        <w:rPr>
          <w:rFonts w:ascii="Times New Roman" w:hAnsi="Times New Roman"/>
          <w:bCs/>
          <w:sz w:val="24"/>
        </w:rPr>
        <w:t xml:space="preserve">Farklı düşünme biçimlerine olanak sağlar. </w:t>
      </w:r>
    </w:p>
    <w:p w14:paraId="7926BB04" w14:textId="512FBEF7" w:rsidR="00955AA7" w:rsidRDefault="00AF386A" w:rsidP="00DD18B2">
      <w:pPr>
        <w:pStyle w:val="ListeParagraf"/>
        <w:numPr>
          <w:ilvl w:val="1"/>
          <w:numId w:val="2"/>
        </w:numPr>
        <w:spacing w:after="0" w:line="276" w:lineRule="auto"/>
        <w:jc w:val="both"/>
        <w:rPr>
          <w:rFonts w:ascii="Times New Roman" w:hAnsi="Times New Roman"/>
          <w:bCs/>
          <w:sz w:val="24"/>
        </w:rPr>
      </w:pPr>
      <w:r>
        <w:rPr>
          <w:rFonts w:ascii="Times New Roman" w:hAnsi="Times New Roman"/>
          <w:bCs/>
          <w:sz w:val="24"/>
        </w:rPr>
        <w:t>Gösterilen ana amaç görsellerinin yanında çeldirici görseller ve sesler ile bir</w:t>
      </w:r>
      <w:r>
        <w:rPr>
          <w:rFonts w:ascii="Times New Roman" w:hAnsi="Times New Roman"/>
          <w:bCs/>
          <w:sz w:val="24"/>
        </w:rPr>
        <w:t>e</w:t>
      </w:r>
      <w:r>
        <w:rPr>
          <w:rFonts w:ascii="Times New Roman" w:hAnsi="Times New Roman"/>
          <w:bCs/>
          <w:sz w:val="24"/>
        </w:rPr>
        <w:t>ye günlük hayat provası yaşatılmış olur. Bu sayede bireyin günlük hayatından farklı apayrı bir test ortamı değil, gündelik hayatını yaşarken karşılaşabileceği bir simüla</w:t>
      </w:r>
      <w:r>
        <w:rPr>
          <w:rFonts w:ascii="Times New Roman" w:hAnsi="Times New Roman"/>
          <w:bCs/>
          <w:sz w:val="24"/>
        </w:rPr>
        <w:t>s</w:t>
      </w:r>
      <w:r>
        <w:rPr>
          <w:rFonts w:ascii="Times New Roman" w:hAnsi="Times New Roman"/>
          <w:bCs/>
          <w:sz w:val="24"/>
        </w:rPr>
        <w:t>yon ortamı yaratılmış olur.</w:t>
      </w:r>
    </w:p>
    <w:p w14:paraId="2FBDDBA1" w14:textId="54FF5245" w:rsidR="00AF386A" w:rsidRDefault="00AF386A" w:rsidP="00DD18B2">
      <w:pPr>
        <w:pStyle w:val="ListeParagraf"/>
        <w:numPr>
          <w:ilvl w:val="1"/>
          <w:numId w:val="2"/>
        </w:numPr>
        <w:spacing w:after="0" w:line="276" w:lineRule="auto"/>
        <w:jc w:val="both"/>
        <w:rPr>
          <w:rFonts w:ascii="Times New Roman" w:hAnsi="Times New Roman"/>
          <w:bCs/>
          <w:sz w:val="24"/>
        </w:rPr>
      </w:pPr>
      <w:r>
        <w:rPr>
          <w:rFonts w:ascii="Times New Roman" w:hAnsi="Times New Roman"/>
          <w:bCs/>
          <w:sz w:val="24"/>
        </w:rPr>
        <w:t>El-göz koordinasyonu ve motor becerilerini ölçme ve geliştirmeye katkıda b</w:t>
      </w:r>
      <w:r>
        <w:rPr>
          <w:rFonts w:ascii="Times New Roman" w:hAnsi="Times New Roman"/>
          <w:bCs/>
          <w:sz w:val="24"/>
        </w:rPr>
        <w:t>u</w:t>
      </w:r>
      <w:r>
        <w:rPr>
          <w:rFonts w:ascii="Times New Roman" w:hAnsi="Times New Roman"/>
          <w:bCs/>
          <w:sz w:val="24"/>
        </w:rPr>
        <w:t>lunur.</w:t>
      </w:r>
    </w:p>
    <w:p w14:paraId="1D55ED17" w14:textId="77777777" w:rsidR="00955AA7" w:rsidRDefault="00955AA7" w:rsidP="00DD18B2">
      <w:pPr>
        <w:pStyle w:val="ListeParagraf"/>
        <w:numPr>
          <w:ilvl w:val="1"/>
          <w:numId w:val="2"/>
        </w:numPr>
        <w:spacing w:after="0" w:line="276" w:lineRule="auto"/>
        <w:jc w:val="both"/>
        <w:rPr>
          <w:rFonts w:ascii="Times New Roman" w:hAnsi="Times New Roman"/>
          <w:bCs/>
          <w:sz w:val="24"/>
        </w:rPr>
      </w:pPr>
    </w:p>
    <w:p w14:paraId="7663FE2F" w14:textId="77777777" w:rsidR="00AF6EC5" w:rsidRPr="00DD18B2" w:rsidRDefault="00061D0A" w:rsidP="009A550D">
      <w:pPr>
        <w:pStyle w:val="Balk1"/>
      </w:pPr>
      <w:bookmarkStart w:id="6" w:name="_Toc103427593"/>
      <w:r w:rsidRPr="00DD18B2">
        <w:t>Uygulanabilirlik</w:t>
      </w:r>
      <w:bookmarkEnd w:id="6"/>
      <w:r w:rsidRPr="00DD18B2">
        <w:tab/>
      </w:r>
    </w:p>
    <w:p w14:paraId="6BD4A16F" w14:textId="7B47ABF2" w:rsidR="00742775" w:rsidRDefault="00742775" w:rsidP="0067442B">
      <w:pPr>
        <w:pStyle w:val="ListeParagraf"/>
        <w:spacing w:after="0" w:line="276" w:lineRule="auto"/>
        <w:jc w:val="both"/>
        <w:rPr>
          <w:rFonts w:ascii="Times New Roman" w:hAnsi="Times New Roman"/>
          <w:bCs/>
          <w:sz w:val="24"/>
        </w:rPr>
      </w:pPr>
      <w:r>
        <w:rPr>
          <w:rFonts w:ascii="Times New Roman" w:hAnsi="Times New Roman"/>
          <w:bCs/>
          <w:sz w:val="24"/>
        </w:rPr>
        <w:t>Dijital bir e-içerik olmasının faydası olarak HiperApp herhangi bir Android tabanlı t</w:t>
      </w:r>
      <w:r>
        <w:rPr>
          <w:rFonts w:ascii="Times New Roman" w:hAnsi="Times New Roman"/>
          <w:bCs/>
          <w:sz w:val="24"/>
        </w:rPr>
        <w:t>e</w:t>
      </w:r>
      <w:r>
        <w:rPr>
          <w:rFonts w:ascii="Times New Roman" w:hAnsi="Times New Roman"/>
          <w:bCs/>
          <w:sz w:val="24"/>
        </w:rPr>
        <w:t>lefona indirilip kullanılabilir. Ulaşılabilirlik açısından hiçbir zorluğu bulunmamakt</w:t>
      </w:r>
      <w:r>
        <w:rPr>
          <w:rFonts w:ascii="Times New Roman" w:hAnsi="Times New Roman"/>
          <w:bCs/>
          <w:sz w:val="24"/>
        </w:rPr>
        <w:t>a</w:t>
      </w:r>
      <w:r>
        <w:rPr>
          <w:rFonts w:ascii="Times New Roman" w:hAnsi="Times New Roman"/>
          <w:bCs/>
          <w:sz w:val="24"/>
        </w:rPr>
        <w:t xml:space="preserve">dır. </w:t>
      </w:r>
    </w:p>
    <w:p w14:paraId="079C7002" w14:textId="54BE4C82" w:rsidR="00742775" w:rsidRDefault="00742775" w:rsidP="0067442B">
      <w:pPr>
        <w:pStyle w:val="ListeParagraf"/>
        <w:spacing w:after="0" w:line="276" w:lineRule="auto"/>
        <w:jc w:val="both"/>
        <w:rPr>
          <w:rFonts w:ascii="Times New Roman" w:hAnsi="Times New Roman"/>
          <w:bCs/>
          <w:sz w:val="24"/>
        </w:rPr>
      </w:pPr>
      <w:r>
        <w:rPr>
          <w:rFonts w:ascii="Times New Roman" w:hAnsi="Times New Roman"/>
          <w:bCs/>
          <w:sz w:val="24"/>
        </w:rPr>
        <w:t xml:space="preserve">Diğer dijital ve dijital olmayan testlere ulaşmak zahmetli ve çok masraflıdır. Örneğin; benzer uygulama olan MOXO testinin yapılması ve sonuçlarının alınması için belirli bir ücret ki gayet yüksek bir </w:t>
      </w:r>
      <w:r w:rsidR="00F21B3B">
        <w:rPr>
          <w:rFonts w:ascii="Times New Roman" w:hAnsi="Times New Roman"/>
          <w:bCs/>
          <w:sz w:val="24"/>
        </w:rPr>
        <w:t>meblağ, istenmektedir. Bu testi yaptırmak durumunda k</w:t>
      </w:r>
      <w:r w:rsidR="00F21B3B">
        <w:rPr>
          <w:rFonts w:ascii="Times New Roman" w:hAnsi="Times New Roman"/>
          <w:bCs/>
          <w:sz w:val="24"/>
        </w:rPr>
        <w:t>a</w:t>
      </w:r>
      <w:r w:rsidR="00F21B3B">
        <w:rPr>
          <w:rFonts w:ascii="Times New Roman" w:hAnsi="Times New Roman"/>
          <w:bCs/>
          <w:sz w:val="24"/>
        </w:rPr>
        <w:lastRenderedPageBreak/>
        <w:t>lan ailelerin ve bireylerin maddi durumu yetmeme olasılığı göz önünde bulundurulm</w:t>
      </w:r>
      <w:r w:rsidR="00F21B3B">
        <w:rPr>
          <w:rFonts w:ascii="Times New Roman" w:hAnsi="Times New Roman"/>
          <w:bCs/>
          <w:sz w:val="24"/>
        </w:rPr>
        <w:t>a</w:t>
      </w:r>
      <w:r w:rsidR="00F21B3B">
        <w:rPr>
          <w:rFonts w:ascii="Times New Roman" w:hAnsi="Times New Roman"/>
          <w:bCs/>
          <w:sz w:val="24"/>
        </w:rPr>
        <w:t xml:space="preserve">lıdır. </w:t>
      </w:r>
    </w:p>
    <w:p w14:paraId="2389F830" w14:textId="4F31F644" w:rsidR="00F21B3B" w:rsidRDefault="00F21B3B" w:rsidP="0067442B">
      <w:pPr>
        <w:pStyle w:val="ListeParagraf"/>
        <w:spacing w:after="0" w:line="276" w:lineRule="auto"/>
        <w:jc w:val="both"/>
        <w:rPr>
          <w:rFonts w:ascii="Times New Roman" w:hAnsi="Times New Roman"/>
          <w:bCs/>
          <w:sz w:val="24"/>
        </w:rPr>
      </w:pPr>
      <w:r>
        <w:rPr>
          <w:rFonts w:ascii="Times New Roman" w:hAnsi="Times New Roman"/>
          <w:bCs/>
          <w:sz w:val="24"/>
        </w:rPr>
        <w:t>Okulumuz Psikolojik Danışmanlık ve Rehberlik servisimizden ve Edirne Dikkat Me</w:t>
      </w:r>
      <w:r>
        <w:rPr>
          <w:rFonts w:ascii="Times New Roman" w:hAnsi="Times New Roman"/>
          <w:bCs/>
          <w:sz w:val="24"/>
        </w:rPr>
        <w:t>r</w:t>
      </w:r>
      <w:r>
        <w:rPr>
          <w:rFonts w:ascii="Times New Roman" w:hAnsi="Times New Roman"/>
          <w:bCs/>
          <w:sz w:val="24"/>
        </w:rPr>
        <w:t xml:space="preserve">kezi’nden aldığımız uzman görüşleriyle birlikte testin uygulanabilirliği test edilmiş ve hayata geçirilip kullanılmasının herhangi bir zorluğu bulunmadığı belirtilmiştir. </w:t>
      </w:r>
    </w:p>
    <w:p w14:paraId="4AC16612" w14:textId="69A7271D" w:rsidR="00F21B3B" w:rsidRDefault="00F21B3B" w:rsidP="0067442B">
      <w:pPr>
        <w:pStyle w:val="ListeParagraf"/>
        <w:spacing w:after="0" w:line="276" w:lineRule="auto"/>
        <w:jc w:val="both"/>
        <w:rPr>
          <w:rFonts w:ascii="Times New Roman" w:hAnsi="Times New Roman"/>
          <w:bCs/>
          <w:sz w:val="24"/>
        </w:rPr>
      </w:pPr>
      <w:r>
        <w:rPr>
          <w:rFonts w:ascii="Times New Roman" w:hAnsi="Times New Roman"/>
          <w:bCs/>
          <w:sz w:val="24"/>
        </w:rPr>
        <w:t>Bu alanda uzman yazılımcılar tarafından çıktıların artırılması ve yine alandaki uzman psikologlar tarafından test çıktılarının yorumlanması sağlanabilirse ticari bir ürün ol</w:t>
      </w:r>
      <w:r>
        <w:rPr>
          <w:rFonts w:ascii="Times New Roman" w:hAnsi="Times New Roman"/>
          <w:bCs/>
          <w:sz w:val="24"/>
        </w:rPr>
        <w:t>a</w:t>
      </w:r>
      <w:r>
        <w:rPr>
          <w:rFonts w:ascii="Times New Roman" w:hAnsi="Times New Roman"/>
          <w:bCs/>
          <w:sz w:val="24"/>
        </w:rPr>
        <w:t xml:space="preserve">rak dağıtımı ve satışı gerçekleştirilebileceğini öngörmekteyiz. </w:t>
      </w:r>
    </w:p>
    <w:p w14:paraId="4C9481CA" w14:textId="3507EB73" w:rsidR="00F21B3B" w:rsidRDefault="00F21B3B" w:rsidP="0067442B">
      <w:pPr>
        <w:pStyle w:val="ListeParagraf"/>
        <w:spacing w:after="0" w:line="276" w:lineRule="auto"/>
        <w:jc w:val="both"/>
        <w:rPr>
          <w:rFonts w:ascii="Times New Roman" w:hAnsi="Times New Roman"/>
          <w:bCs/>
          <w:sz w:val="24"/>
        </w:rPr>
      </w:pPr>
      <w:r>
        <w:rPr>
          <w:rFonts w:ascii="Times New Roman" w:hAnsi="Times New Roman"/>
          <w:bCs/>
          <w:sz w:val="24"/>
        </w:rPr>
        <w:t>Yaygınlaştırma açısından</w:t>
      </w:r>
      <w:r w:rsidR="00B81AD6">
        <w:rPr>
          <w:rFonts w:ascii="Times New Roman" w:hAnsi="Times New Roman"/>
          <w:bCs/>
          <w:sz w:val="24"/>
        </w:rPr>
        <w:t xml:space="preserve"> da şu anki haliyle bile öncelikle erişimimiz olan Edirne ili</w:t>
      </w:r>
      <w:r w:rsidR="00B81AD6">
        <w:rPr>
          <w:rFonts w:ascii="Times New Roman" w:hAnsi="Times New Roman"/>
          <w:bCs/>
          <w:sz w:val="24"/>
        </w:rPr>
        <w:t>n</w:t>
      </w:r>
      <w:r w:rsidR="00B81AD6">
        <w:rPr>
          <w:rFonts w:ascii="Times New Roman" w:hAnsi="Times New Roman"/>
          <w:bCs/>
          <w:sz w:val="24"/>
        </w:rPr>
        <w:t>deki ulaşabildiğimiz dikkat merkezleri, PDR servisleri ve uzman psikologlara Hip</w:t>
      </w:r>
      <w:r w:rsidR="00B81AD6">
        <w:rPr>
          <w:rFonts w:ascii="Times New Roman" w:hAnsi="Times New Roman"/>
          <w:bCs/>
          <w:sz w:val="24"/>
        </w:rPr>
        <w:t>e</w:t>
      </w:r>
      <w:r w:rsidR="00B81AD6">
        <w:rPr>
          <w:rFonts w:ascii="Times New Roman" w:hAnsi="Times New Roman"/>
          <w:bCs/>
          <w:sz w:val="24"/>
        </w:rPr>
        <w:t xml:space="preserve">rApp uygulamamızı tanıtıp, kullanım ve sonuç verileri sunup, uygulamaya erişimlerini sağlayabiliriz. </w:t>
      </w:r>
    </w:p>
    <w:p w14:paraId="657F8A7E" w14:textId="77777777" w:rsidR="00742775" w:rsidRDefault="00742775" w:rsidP="0067442B">
      <w:pPr>
        <w:pStyle w:val="ListeParagraf"/>
        <w:spacing w:after="0" w:line="276" w:lineRule="auto"/>
        <w:jc w:val="both"/>
        <w:rPr>
          <w:rFonts w:ascii="Times New Roman" w:hAnsi="Times New Roman"/>
          <w:bCs/>
          <w:sz w:val="24"/>
        </w:rPr>
      </w:pPr>
    </w:p>
    <w:p w14:paraId="61436E79" w14:textId="17F70FE2" w:rsidR="00142EF5" w:rsidRDefault="00AF6EC5" w:rsidP="009A550D">
      <w:pPr>
        <w:pStyle w:val="Balk1"/>
      </w:pPr>
      <w:bookmarkStart w:id="7" w:name="_Toc103427594"/>
      <w:r w:rsidRPr="00DD18B2">
        <w:t>Tahmini Maliyet ve Proje Zaman Planlaması</w:t>
      </w:r>
      <w:bookmarkEnd w:id="7"/>
    </w:p>
    <w:p w14:paraId="7C291249" w14:textId="77777777" w:rsidR="00AC5F7F" w:rsidRPr="00AC5F7F" w:rsidRDefault="00AC5F7F" w:rsidP="00AC5F7F">
      <w:pPr>
        <w:ind w:left="708"/>
        <w:rPr>
          <w:lang w:val="tr-TR" w:eastAsia="tr-TR"/>
        </w:rPr>
      </w:pPr>
    </w:p>
    <w:tbl>
      <w:tblPr>
        <w:tblStyle w:val="TabloKlavuzu1"/>
        <w:tblW w:w="8363" w:type="dxa"/>
        <w:tblInd w:w="704" w:type="dxa"/>
        <w:tblLook w:val="04A0" w:firstRow="1" w:lastRow="0" w:firstColumn="1" w:lastColumn="0" w:noHBand="0" w:noVBand="1"/>
      </w:tblPr>
      <w:tblGrid>
        <w:gridCol w:w="2030"/>
        <w:gridCol w:w="870"/>
        <w:gridCol w:w="1076"/>
        <w:gridCol w:w="1033"/>
        <w:gridCol w:w="1072"/>
        <w:gridCol w:w="1107"/>
        <w:gridCol w:w="1175"/>
      </w:tblGrid>
      <w:tr w:rsidR="00B07382" w:rsidRPr="005F4191" w14:paraId="4A0072E3" w14:textId="77777777" w:rsidTr="00B07382">
        <w:tc>
          <w:tcPr>
            <w:tcW w:w="2030" w:type="dxa"/>
          </w:tcPr>
          <w:p w14:paraId="7B9AFB21" w14:textId="77777777" w:rsidR="005F4191" w:rsidRPr="005F4191" w:rsidRDefault="005F4191" w:rsidP="005F4191">
            <w:pPr>
              <w:spacing w:after="160" w:line="360" w:lineRule="auto"/>
              <w:jc w:val="both"/>
              <w:rPr>
                <w:b/>
                <w:bCs/>
                <w:lang w:val="tr-TR"/>
              </w:rPr>
            </w:pPr>
            <w:r w:rsidRPr="005F4191">
              <w:rPr>
                <w:b/>
                <w:bCs/>
                <w:lang w:val="tr-TR"/>
              </w:rPr>
              <w:t>Faaliyet Adı</w:t>
            </w:r>
          </w:p>
        </w:tc>
        <w:tc>
          <w:tcPr>
            <w:tcW w:w="870" w:type="dxa"/>
          </w:tcPr>
          <w:p w14:paraId="03A12DC8" w14:textId="77777777" w:rsidR="005F4191" w:rsidRPr="005F4191" w:rsidRDefault="005F4191" w:rsidP="005F4191">
            <w:pPr>
              <w:spacing w:after="160" w:line="360" w:lineRule="auto"/>
              <w:jc w:val="both"/>
              <w:rPr>
                <w:b/>
                <w:bCs/>
                <w:lang w:val="tr-TR"/>
              </w:rPr>
            </w:pPr>
            <w:r w:rsidRPr="005F4191">
              <w:rPr>
                <w:b/>
                <w:bCs/>
                <w:lang w:val="tr-TR"/>
              </w:rPr>
              <w:t>Ocak</w:t>
            </w:r>
          </w:p>
        </w:tc>
        <w:tc>
          <w:tcPr>
            <w:tcW w:w="1076" w:type="dxa"/>
          </w:tcPr>
          <w:p w14:paraId="596610D2" w14:textId="77777777" w:rsidR="005F4191" w:rsidRPr="005F4191" w:rsidRDefault="005F4191" w:rsidP="005F4191">
            <w:pPr>
              <w:spacing w:after="160" w:line="360" w:lineRule="auto"/>
              <w:jc w:val="both"/>
              <w:rPr>
                <w:b/>
                <w:bCs/>
                <w:lang w:val="tr-TR"/>
              </w:rPr>
            </w:pPr>
            <w:r w:rsidRPr="005F4191">
              <w:rPr>
                <w:b/>
                <w:bCs/>
                <w:lang w:val="tr-TR"/>
              </w:rPr>
              <w:t>Şubat</w:t>
            </w:r>
          </w:p>
        </w:tc>
        <w:tc>
          <w:tcPr>
            <w:tcW w:w="1033" w:type="dxa"/>
          </w:tcPr>
          <w:p w14:paraId="3BA026D9" w14:textId="77777777" w:rsidR="005F4191" w:rsidRPr="005F4191" w:rsidRDefault="005F4191" w:rsidP="005F4191">
            <w:pPr>
              <w:spacing w:after="160" w:line="360" w:lineRule="auto"/>
              <w:jc w:val="both"/>
              <w:rPr>
                <w:b/>
                <w:bCs/>
                <w:lang w:val="tr-TR"/>
              </w:rPr>
            </w:pPr>
            <w:r w:rsidRPr="005F4191">
              <w:rPr>
                <w:b/>
                <w:bCs/>
                <w:lang w:val="tr-TR"/>
              </w:rPr>
              <w:t>Mart</w:t>
            </w:r>
          </w:p>
        </w:tc>
        <w:tc>
          <w:tcPr>
            <w:tcW w:w="1072" w:type="dxa"/>
          </w:tcPr>
          <w:p w14:paraId="09FF3584" w14:textId="77777777" w:rsidR="005F4191" w:rsidRPr="005F4191" w:rsidRDefault="005F4191" w:rsidP="005F4191">
            <w:pPr>
              <w:spacing w:after="160" w:line="360" w:lineRule="auto"/>
              <w:jc w:val="both"/>
              <w:rPr>
                <w:b/>
                <w:bCs/>
                <w:lang w:val="tr-TR"/>
              </w:rPr>
            </w:pPr>
            <w:r w:rsidRPr="005F4191">
              <w:rPr>
                <w:b/>
                <w:bCs/>
                <w:lang w:val="tr-TR"/>
              </w:rPr>
              <w:t>Nisan</w:t>
            </w:r>
          </w:p>
        </w:tc>
        <w:tc>
          <w:tcPr>
            <w:tcW w:w="1107" w:type="dxa"/>
          </w:tcPr>
          <w:p w14:paraId="1EB4C4E6" w14:textId="77777777" w:rsidR="005F4191" w:rsidRPr="005F4191" w:rsidRDefault="005F4191" w:rsidP="005F4191">
            <w:pPr>
              <w:spacing w:after="160" w:line="360" w:lineRule="auto"/>
              <w:jc w:val="both"/>
              <w:rPr>
                <w:b/>
                <w:bCs/>
                <w:lang w:val="tr-TR"/>
              </w:rPr>
            </w:pPr>
            <w:r w:rsidRPr="005F4191">
              <w:rPr>
                <w:b/>
                <w:bCs/>
                <w:lang w:val="tr-TR"/>
              </w:rPr>
              <w:t>Mayıs</w:t>
            </w:r>
          </w:p>
        </w:tc>
        <w:tc>
          <w:tcPr>
            <w:tcW w:w="1175" w:type="dxa"/>
          </w:tcPr>
          <w:p w14:paraId="17F26B06" w14:textId="77777777" w:rsidR="005F4191" w:rsidRPr="005F4191" w:rsidRDefault="005F4191" w:rsidP="005F4191">
            <w:pPr>
              <w:spacing w:after="160" w:line="360" w:lineRule="auto"/>
              <w:jc w:val="both"/>
              <w:rPr>
                <w:b/>
                <w:bCs/>
                <w:lang w:val="tr-TR"/>
              </w:rPr>
            </w:pPr>
            <w:r w:rsidRPr="005F4191">
              <w:rPr>
                <w:b/>
                <w:bCs/>
                <w:lang w:val="tr-TR"/>
              </w:rPr>
              <w:t>Haziran</w:t>
            </w:r>
          </w:p>
        </w:tc>
      </w:tr>
      <w:tr w:rsidR="006B488F" w:rsidRPr="005F4191" w14:paraId="5E886F38" w14:textId="77777777" w:rsidTr="00B07382">
        <w:trPr>
          <w:trHeight w:val="738"/>
        </w:trPr>
        <w:tc>
          <w:tcPr>
            <w:tcW w:w="2030" w:type="dxa"/>
          </w:tcPr>
          <w:p w14:paraId="0E4440AA" w14:textId="77777777" w:rsidR="005F4191" w:rsidRPr="005F4191" w:rsidRDefault="005F4191" w:rsidP="005F4191">
            <w:pPr>
              <w:spacing w:after="160" w:line="360" w:lineRule="auto"/>
              <w:jc w:val="both"/>
              <w:rPr>
                <w:b/>
                <w:bCs/>
                <w:lang w:val="tr-TR"/>
              </w:rPr>
            </w:pPr>
            <w:r w:rsidRPr="005F4191">
              <w:rPr>
                <w:b/>
                <w:bCs/>
                <w:lang w:val="tr-TR"/>
              </w:rPr>
              <w:t>Literatür Tar</w:t>
            </w:r>
            <w:r w:rsidRPr="005F4191">
              <w:rPr>
                <w:b/>
                <w:bCs/>
                <w:lang w:val="tr-TR"/>
              </w:rPr>
              <w:t>a</w:t>
            </w:r>
            <w:r w:rsidRPr="005F4191">
              <w:rPr>
                <w:b/>
                <w:bCs/>
                <w:lang w:val="tr-TR"/>
              </w:rPr>
              <w:t>ması</w:t>
            </w:r>
          </w:p>
        </w:tc>
        <w:tc>
          <w:tcPr>
            <w:tcW w:w="870" w:type="dxa"/>
            <w:shd w:val="clear" w:color="auto" w:fill="A7A7A7" w:themeFill="text2"/>
          </w:tcPr>
          <w:p w14:paraId="6B717732" w14:textId="77777777" w:rsidR="005F4191" w:rsidRPr="005F4191" w:rsidRDefault="005F4191" w:rsidP="005F4191">
            <w:pPr>
              <w:spacing w:after="160" w:line="360" w:lineRule="auto"/>
              <w:jc w:val="both"/>
              <w:rPr>
                <w:lang w:val="tr-TR"/>
              </w:rPr>
            </w:pPr>
          </w:p>
        </w:tc>
        <w:tc>
          <w:tcPr>
            <w:tcW w:w="1076" w:type="dxa"/>
            <w:shd w:val="clear" w:color="auto" w:fill="A7A7A7" w:themeFill="text2"/>
          </w:tcPr>
          <w:p w14:paraId="7AF6B744" w14:textId="77777777" w:rsidR="005F4191" w:rsidRPr="005F4191" w:rsidRDefault="005F4191" w:rsidP="005F4191">
            <w:pPr>
              <w:spacing w:after="160" w:line="360" w:lineRule="auto"/>
              <w:jc w:val="both"/>
              <w:rPr>
                <w:lang w:val="tr-TR"/>
              </w:rPr>
            </w:pPr>
          </w:p>
        </w:tc>
        <w:tc>
          <w:tcPr>
            <w:tcW w:w="1033" w:type="dxa"/>
          </w:tcPr>
          <w:p w14:paraId="65E1A084" w14:textId="77777777" w:rsidR="005F4191" w:rsidRPr="005F4191" w:rsidRDefault="005F4191" w:rsidP="005F4191">
            <w:pPr>
              <w:spacing w:after="160" w:line="360" w:lineRule="auto"/>
              <w:jc w:val="both"/>
              <w:rPr>
                <w:lang w:val="tr-TR"/>
              </w:rPr>
            </w:pPr>
          </w:p>
        </w:tc>
        <w:tc>
          <w:tcPr>
            <w:tcW w:w="1072" w:type="dxa"/>
          </w:tcPr>
          <w:p w14:paraId="1BD7C8B0" w14:textId="77777777" w:rsidR="005F4191" w:rsidRPr="005F4191" w:rsidRDefault="005F4191" w:rsidP="005F4191">
            <w:pPr>
              <w:spacing w:after="160" w:line="360" w:lineRule="auto"/>
              <w:jc w:val="both"/>
              <w:rPr>
                <w:lang w:val="tr-TR"/>
              </w:rPr>
            </w:pPr>
          </w:p>
        </w:tc>
        <w:tc>
          <w:tcPr>
            <w:tcW w:w="1107" w:type="dxa"/>
          </w:tcPr>
          <w:p w14:paraId="403ACE85" w14:textId="77777777" w:rsidR="005F4191" w:rsidRPr="005F4191" w:rsidRDefault="005F4191" w:rsidP="005F4191">
            <w:pPr>
              <w:spacing w:after="160" w:line="360" w:lineRule="auto"/>
              <w:jc w:val="both"/>
              <w:rPr>
                <w:lang w:val="tr-TR"/>
              </w:rPr>
            </w:pPr>
          </w:p>
        </w:tc>
        <w:tc>
          <w:tcPr>
            <w:tcW w:w="1175" w:type="dxa"/>
          </w:tcPr>
          <w:p w14:paraId="2B11A234" w14:textId="77777777" w:rsidR="005F4191" w:rsidRPr="005F4191" w:rsidRDefault="005F4191" w:rsidP="005F4191">
            <w:pPr>
              <w:spacing w:after="160" w:line="360" w:lineRule="auto"/>
              <w:jc w:val="both"/>
              <w:rPr>
                <w:lang w:val="tr-TR"/>
              </w:rPr>
            </w:pPr>
          </w:p>
        </w:tc>
      </w:tr>
      <w:tr w:rsidR="006B488F" w:rsidRPr="005F4191" w14:paraId="0DB56FE2" w14:textId="77777777" w:rsidTr="00B07382">
        <w:tc>
          <w:tcPr>
            <w:tcW w:w="2030" w:type="dxa"/>
          </w:tcPr>
          <w:p w14:paraId="331F9861" w14:textId="77777777" w:rsidR="005F4191" w:rsidRPr="005F4191" w:rsidRDefault="005F4191" w:rsidP="005F4191">
            <w:pPr>
              <w:spacing w:after="160" w:line="360" w:lineRule="auto"/>
              <w:jc w:val="both"/>
              <w:rPr>
                <w:b/>
                <w:bCs/>
                <w:lang w:val="tr-TR"/>
              </w:rPr>
            </w:pPr>
            <w:r w:rsidRPr="005F4191">
              <w:rPr>
                <w:b/>
                <w:bCs/>
                <w:lang w:val="tr-TR"/>
              </w:rPr>
              <w:t>Uygulamanın Geliştirilmesi</w:t>
            </w:r>
          </w:p>
        </w:tc>
        <w:tc>
          <w:tcPr>
            <w:tcW w:w="870" w:type="dxa"/>
          </w:tcPr>
          <w:p w14:paraId="5E257D54" w14:textId="77777777" w:rsidR="005F4191" w:rsidRPr="005F4191" w:rsidRDefault="005F4191" w:rsidP="005F4191">
            <w:pPr>
              <w:spacing w:after="160" w:line="360" w:lineRule="auto"/>
              <w:jc w:val="both"/>
              <w:rPr>
                <w:lang w:val="tr-TR"/>
              </w:rPr>
            </w:pPr>
          </w:p>
        </w:tc>
        <w:tc>
          <w:tcPr>
            <w:tcW w:w="1076" w:type="dxa"/>
            <w:shd w:val="clear" w:color="auto" w:fill="A7A7A7" w:themeFill="text2"/>
          </w:tcPr>
          <w:p w14:paraId="5F45F347" w14:textId="77777777" w:rsidR="005F4191" w:rsidRPr="005F4191" w:rsidRDefault="005F4191" w:rsidP="005F4191">
            <w:pPr>
              <w:spacing w:after="160" w:line="360" w:lineRule="auto"/>
              <w:jc w:val="both"/>
              <w:rPr>
                <w:lang w:val="tr-TR"/>
              </w:rPr>
            </w:pPr>
          </w:p>
        </w:tc>
        <w:tc>
          <w:tcPr>
            <w:tcW w:w="1033" w:type="dxa"/>
            <w:shd w:val="clear" w:color="auto" w:fill="A7A7A7" w:themeFill="text2"/>
          </w:tcPr>
          <w:p w14:paraId="1992DCFD" w14:textId="77777777" w:rsidR="005F4191" w:rsidRPr="005F4191" w:rsidRDefault="005F4191" w:rsidP="005F4191">
            <w:pPr>
              <w:spacing w:after="160" w:line="360" w:lineRule="auto"/>
              <w:jc w:val="both"/>
              <w:rPr>
                <w:lang w:val="tr-TR"/>
              </w:rPr>
            </w:pPr>
          </w:p>
        </w:tc>
        <w:tc>
          <w:tcPr>
            <w:tcW w:w="1072" w:type="dxa"/>
            <w:shd w:val="clear" w:color="auto" w:fill="A7A7A7" w:themeFill="text2"/>
          </w:tcPr>
          <w:p w14:paraId="3234827E" w14:textId="77777777" w:rsidR="005F4191" w:rsidRPr="005F4191" w:rsidRDefault="005F4191" w:rsidP="005F4191">
            <w:pPr>
              <w:spacing w:after="160" w:line="360" w:lineRule="auto"/>
              <w:jc w:val="both"/>
              <w:rPr>
                <w:lang w:val="tr-TR"/>
              </w:rPr>
            </w:pPr>
          </w:p>
        </w:tc>
        <w:tc>
          <w:tcPr>
            <w:tcW w:w="1107" w:type="dxa"/>
            <w:shd w:val="clear" w:color="auto" w:fill="A7A7A7" w:themeFill="text2"/>
          </w:tcPr>
          <w:p w14:paraId="237EF889" w14:textId="77777777" w:rsidR="005F4191" w:rsidRPr="005F4191" w:rsidRDefault="005F4191" w:rsidP="005F4191">
            <w:pPr>
              <w:spacing w:after="160" w:line="360" w:lineRule="auto"/>
              <w:jc w:val="both"/>
              <w:rPr>
                <w:lang w:val="tr-TR"/>
              </w:rPr>
            </w:pPr>
          </w:p>
        </w:tc>
        <w:tc>
          <w:tcPr>
            <w:tcW w:w="1175" w:type="dxa"/>
          </w:tcPr>
          <w:p w14:paraId="591174A9" w14:textId="77777777" w:rsidR="005F4191" w:rsidRPr="005F4191" w:rsidRDefault="005F4191" w:rsidP="005F4191">
            <w:pPr>
              <w:spacing w:after="160" w:line="360" w:lineRule="auto"/>
              <w:jc w:val="both"/>
              <w:rPr>
                <w:lang w:val="tr-TR"/>
              </w:rPr>
            </w:pPr>
          </w:p>
        </w:tc>
      </w:tr>
      <w:tr w:rsidR="006B488F" w:rsidRPr="005F4191" w14:paraId="7E8575FC" w14:textId="77777777" w:rsidTr="00B07382">
        <w:tc>
          <w:tcPr>
            <w:tcW w:w="2030" w:type="dxa"/>
          </w:tcPr>
          <w:p w14:paraId="0491E794" w14:textId="77777777" w:rsidR="005F4191" w:rsidRPr="005F4191" w:rsidRDefault="005F4191" w:rsidP="005F4191">
            <w:pPr>
              <w:spacing w:after="160" w:line="360" w:lineRule="auto"/>
              <w:jc w:val="both"/>
              <w:rPr>
                <w:b/>
                <w:bCs/>
                <w:lang w:val="tr-TR"/>
              </w:rPr>
            </w:pPr>
            <w:r w:rsidRPr="005F4191">
              <w:rPr>
                <w:b/>
                <w:bCs/>
                <w:lang w:val="tr-TR"/>
              </w:rPr>
              <w:t>Verilerin To</w:t>
            </w:r>
            <w:r w:rsidRPr="005F4191">
              <w:rPr>
                <w:b/>
                <w:bCs/>
                <w:lang w:val="tr-TR"/>
              </w:rPr>
              <w:t>p</w:t>
            </w:r>
            <w:r w:rsidRPr="005F4191">
              <w:rPr>
                <w:b/>
                <w:bCs/>
                <w:lang w:val="tr-TR"/>
              </w:rPr>
              <w:t>lanması ve Anal</w:t>
            </w:r>
            <w:r w:rsidRPr="005F4191">
              <w:rPr>
                <w:b/>
                <w:bCs/>
                <w:lang w:val="tr-TR"/>
              </w:rPr>
              <w:t>i</w:t>
            </w:r>
            <w:r w:rsidRPr="005F4191">
              <w:rPr>
                <w:b/>
                <w:bCs/>
                <w:lang w:val="tr-TR"/>
              </w:rPr>
              <w:t>zi</w:t>
            </w:r>
          </w:p>
        </w:tc>
        <w:tc>
          <w:tcPr>
            <w:tcW w:w="870" w:type="dxa"/>
          </w:tcPr>
          <w:p w14:paraId="6C6DCE43" w14:textId="77777777" w:rsidR="005F4191" w:rsidRPr="005F4191" w:rsidRDefault="005F4191" w:rsidP="005F4191">
            <w:pPr>
              <w:spacing w:after="160" w:line="360" w:lineRule="auto"/>
              <w:jc w:val="both"/>
              <w:rPr>
                <w:lang w:val="tr-TR"/>
              </w:rPr>
            </w:pPr>
          </w:p>
        </w:tc>
        <w:tc>
          <w:tcPr>
            <w:tcW w:w="1076" w:type="dxa"/>
            <w:shd w:val="clear" w:color="auto" w:fill="A7A7A7" w:themeFill="text2"/>
          </w:tcPr>
          <w:p w14:paraId="4B8ED4B4" w14:textId="77777777" w:rsidR="005F4191" w:rsidRPr="005F4191" w:rsidRDefault="005F4191" w:rsidP="005F4191">
            <w:pPr>
              <w:spacing w:after="160" w:line="360" w:lineRule="auto"/>
              <w:jc w:val="both"/>
              <w:rPr>
                <w:lang w:val="tr-TR"/>
              </w:rPr>
            </w:pPr>
          </w:p>
        </w:tc>
        <w:tc>
          <w:tcPr>
            <w:tcW w:w="1033" w:type="dxa"/>
            <w:shd w:val="clear" w:color="auto" w:fill="A7A7A7" w:themeFill="text2"/>
          </w:tcPr>
          <w:p w14:paraId="4182DAAD" w14:textId="77777777" w:rsidR="005F4191" w:rsidRPr="005F4191" w:rsidRDefault="005F4191" w:rsidP="005F4191">
            <w:pPr>
              <w:spacing w:after="160" w:line="360" w:lineRule="auto"/>
              <w:jc w:val="both"/>
              <w:rPr>
                <w:lang w:val="tr-TR"/>
              </w:rPr>
            </w:pPr>
          </w:p>
        </w:tc>
        <w:tc>
          <w:tcPr>
            <w:tcW w:w="1072" w:type="dxa"/>
            <w:shd w:val="clear" w:color="auto" w:fill="A7A7A7" w:themeFill="text2"/>
          </w:tcPr>
          <w:p w14:paraId="540BFE28" w14:textId="77777777" w:rsidR="005F4191" w:rsidRPr="005F4191" w:rsidRDefault="005F4191" w:rsidP="005F4191">
            <w:pPr>
              <w:spacing w:after="160" w:line="360" w:lineRule="auto"/>
              <w:jc w:val="both"/>
              <w:rPr>
                <w:lang w:val="tr-TR"/>
              </w:rPr>
            </w:pPr>
          </w:p>
        </w:tc>
        <w:tc>
          <w:tcPr>
            <w:tcW w:w="1107" w:type="dxa"/>
            <w:shd w:val="clear" w:color="auto" w:fill="A7A7A7" w:themeFill="text2"/>
          </w:tcPr>
          <w:p w14:paraId="6B22202B" w14:textId="77777777" w:rsidR="005F4191" w:rsidRPr="005F4191" w:rsidRDefault="005F4191" w:rsidP="005F4191">
            <w:pPr>
              <w:spacing w:after="160" w:line="360" w:lineRule="auto"/>
              <w:jc w:val="both"/>
              <w:rPr>
                <w:lang w:val="tr-TR"/>
              </w:rPr>
            </w:pPr>
          </w:p>
        </w:tc>
        <w:tc>
          <w:tcPr>
            <w:tcW w:w="1175" w:type="dxa"/>
          </w:tcPr>
          <w:p w14:paraId="1738F115" w14:textId="77777777" w:rsidR="005F4191" w:rsidRPr="005F4191" w:rsidRDefault="005F4191" w:rsidP="005F4191">
            <w:pPr>
              <w:spacing w:after="160" w:line="360" w:lineRule="auto"/>
              <w:jc w:val="both"/>
              <w:rPr>
                <w:lang w:val="tr-TR"/>
              </w:rPr>
            </w:pPr>
          </w:p>
        </w:tc>
      </w:tr>
      <w:tr w:rsidR="006B488F" w:rsidRPr="005F4191" w14:paraId="75919100" w14:textId="77777777" w:rsidTr="00B07382">
        <w:trPr>
          <w:trHeight w:val="834"/>
        </w:trPr>
        <w:tc>
          <w:tcPr>
            <w:tcW w:w="2030" w:type="dxa"/>
          </w:tcPr>
          <w:p w14:paraId="610C5010" w14:textId="77777777" w:rsidR="005F4191" w:rsidRPr="005F4191" w:rsidRDefault="005F4191" w:rsidP="005F4191">
            <w:pPr>
              <w:spacing w:after="160" w:line="360" w:lineRule="auto"/>
              <w:jc w:val="both"/>
              <w:rPr>
                <w:b/>
                <w:bCs/>
                <w:lang w:val="tr-TR"/>
              </w:rPr>
            </w:pPr>
            <w:r w:rsidRPr="005F4191">
              <w:rPr>
                <w:b/>
                <w:bCs/>
                <w:lang w:val="tr-TR"/>
              </w:rPr>
              <w:t>Proje Raporu</w:t>
            </w:r>
          </w:p>
        </w:tc>
        <w:tc>
          <w:tcPr>
            <w:tcW w:w="870" w:type="dxa"/>
          </w:tcPr>
          <w:p w14:paraId="3068580B" w14:textId="77777777" w:rsidR="005F4191" w:rsidRPr="005F4191" w:rsidRDefault="005F4191" w:rsidP="005F4191">
            <w:pPr>
              <w:spacing w:after="160" w:line="360" w:lineRule="auto"/>
              <w:jc w:val="both"/>
              <w:rPr>
                <w:lang w:val="tr-TR"/>
              </w:rPr>
            </w:pPr>
          </w:p>
        </w:tc>
        <w:tc>
          <w:tcPr>
            <w:tcW w:w="1076" w:type="dxa"/>
          </w:tcPr>
          <w:p w14:paraId="2E067CDB" w14:textId="77777777" w:rsidR="005F4191" w:rsidRPr="005F4191" w:rsidRDefault="005F4191" w:rsidP="005F4191">
            <w:pPr>
              <w:spacing w:after="160" w:line="360" w:lineRule="auto"/>
              <w:jc w:val="both"/>
              <w:rPr>
                <w:lang w:val="tr-TR"/>
              </w:rPr>
            </w:pPr>
          </w:p>
        </w:tc>
        <w:tc>
          <w:tcPr>
            <w:tcW w:w="1033" w:type="dxa"/>
          </w:tcPr>
          <w:p w14:paraId="49F0B5C0" w14:textId="77777777" w:rsidR="005F4191" w:rsidRPr="005F4191" w:rsidRDefault="005F4191" w:rsidP="005F4191">
            <w:pPr>
              <w:spacing w:after="160" w:line="360" w:lineRule="auto"/>
              <w:jc w:val="both"/>
              <w:rPr>
                <w:lang w:val="tr-TR"/>
              </w:rPr>
            </w:pPr>
          </w:p>
        </w:tc>
        <w:tc>
          <w:tcPr>
            <w:tcW w:w="1072" w:type="dxa"/>
          </w:tcPr>
          <w:p w14:paraId="32795893" w14:textId="77777777" w:rsidR="005F4191" w:rsidRPr="005F4191" w:rsidRDefault="005F4191" w:rsidP="005F4191">
            <w:pPr>
              <w:spacing w:after="160" w:line="360" w:lineRule="auto"/>
              <w:jc w:val="both"/>
              <w:rPr>
                <w:lang w:val="tr-TR"/>
              </w:rPr>
            </w:pPr>
          </w:p>
        </w:tc>
        <w:tc>
          <w:tcPr>
            <w:tcW w:w="1107" w:type="dxa"/>
            <w:shd w:val="clear" w:color="auto" w:fill="A7A7A7" w:themeFill="text2"/>
          </w:tcPr>
          <w:p w14:paraId="7447C05D" w14:textId="77777777" w:rsidR="005F4191" w:rsidRPr="005F4191" w:rsidRDefault="005F4191" w:rsidP="005F4191">
            <w:pPr>
              <w:spacing w:after="160" w:line="360" w:lineRule="auto"/>
              <w:jc w:val="both"/>
              <w:rPr>
                <w:lang w:val="tr-TR"/>
              </w:rPr>
            </w:pPr>
          </w:p>
        </w:tc>
        <w:tc>
          <w:tcPr>
            <w:tcW w:w="1175" w:type="dxa"/>
            <w:shd w:val="clear" w:color="auto" w:fill="A7A7A7" w:themeFill="text2"/>
          </w:tcPr>
          <w:p w14:paraId="7FAB9C21" w14:textId="77777777" w:rsidR="005F4191" w:rsidRPr="005F4191" w:rsidRDefault="005F4191" w:rsidP="005F4191">
            <w:pPr>
              <w:spacing w:after="160" w:line="360" w:lineRule="auto"/>
              <w:jc w:val="both"/>
              <w:rPr>
                <w:lang w:val="tr-TR"/>
              </w:rPr>
            </w:pPr>
          </w:p>
        </w:tc>
      </w:tr>
    </w:tbl>
    <w:p w14:paraId="0F145728" w14:textId="77777777" w:rsidR="005F4191" w:rsidRDefault="005F4191" w:rsidP="0067442B">
      <w:pPr>
        <w:pStyle w:val="ListeParagraf"/>
        <w:spacing w:after="0" w:line="276" w:lineRule="auto"/>
        <w:jc w:val="both"/>
        <w:rPr>
          <w:rFonts w:ascii="Times New Roman" w:hAnsi="Times New Roman"/>
          <w:bCs/>
          <w:color w:val="FF0000"/>
          <w:sz w:val="24"/>
        </w:rPr>
      </w:pPr>
    </w:p>
    <w:p w14:paraId="79BF4B2F" w14:textId="77777777" w:rsidR="005F4191" w:rsidRDefault="005F4191" w:rsidP="0067442B">
      <w:pPr>
        <w:pStyle w:val="ListeParagraf"/>
        <w:spacing w:after="0" w:line="276" w:lineRule="auto"/>
        <w:jc w:val="both"/>
        <w:rPr>
          <w:rFonts w:ascii="Times New Roman" w:hAnsi="Times New Roman"/>
          <w:bCs/>
          <w:color w:val="FF0000"/>
          <w:sz w:val="24"/>
        </w:rPr>
      </w:pPr>
    </w:p>
    <w:p w14:paraId="6ED05BBF" w14:textId="6D8B40EF" w:rsidR="00CE7D0B" w:rsidRPr="00CF1092" w:rsidRDefault="00CF1092" w:rsidP="0067442B">
      <w:pPr>
        <w:pStyle w:val="ListeParagraf"/>
        <w:spacing w:after="0" w:line="276" w:lineRule="auto"/>
        <w:jc w:val="both"/>
        <w:rPr>
          <w:rFonts w:ascii="Times New Roman" w:hAnsi="Times New Roman"/>
          <w:bCs/>
          <w:color w:val="auto"/>
          <w:sz w:val="24"/>
        </w:rPr>
      </w:pPr>
      <w:r w:rsidRPr="00CF1092">
        <w:rPr>
          <w:rFonts w:ascii="Times New Roman" w:hAnsi="Times New Roman"/>
          <w:bCs/>
          <w:color w:val="auto"/>
          <w:sz w:val="24"/>
        </w:rPr>
        <w:t>Projemizin kullanımı okullara yönelik rehberlik öğretmenleri eşliğinde kullanılacak bir uygulamadır. Bu uygulama okullara ücretsiz sunulabilir. Diğer uygulamalar Moxo dikkat testi gibi uygulamalar dikkat testine göre ücretlendirilmektedir. 100 dikkat testi 270 TL gibi ücreti vardır. Böyle olduğu zaman bir okulda bütün öğrencilere bu testi uygulatmak istersek maliyetli olacaktır ancak bizim uygulamamız öğrenciler istediği kadar bu testi uygulayabilir.</w:t>
      </w:r>
    </w:p>
    <w:p w14:paraId="24695CD0" w14:textId="77777777" w:rsidR="00DD18B2" w:rsidRDefault="00DD18B2" w:rsidP="0067442B">
      <w:pPr>
        <w:pStyle w:val="ListeParagraf"/>
        <w:spacing w:after="0" w:line="276" w:lineRule="auto"/>
        <w:jc w:val="both"/>
        <w:rPr>
          <w:rFonts w:ascii="Times New Roman" w:hAnsi="Times New Roman"/>
          <w:bCs/>
          <w:sz w:val="24"/>
        </w:rPr>
      </w:pPr>
    </w:p>
    <w:p w14:paraId="1246F648" w14:textId="77777777" w:rsidR="00CF1092" w:rsidRDefault="00CF1092" w:rsidP="0067442B">
      <w:pPr>
        <w:pStyle w:val="ListeParagraf"/>
        <w:spacing w:after="0" w:line="276" w:lineRule="auto"/>
        <w:jc w:val="both"/>
        <w:rPr>
          <w:rFonts w:ascii="Times New Roman" w:hAnsi="Times New Roman"/>
          <w:bCs/>
          <w:sz w:val="24"/>
        </w:rPr>
      </w:pPr>
    </w:p>
    <w:p w14:paraId="4762D989" w14:textId="77777777" w:rsidR="00CF1092" w:rsidRDefault="00CF1092" w:rsidP="0067442B">
      <w:pPr>
        <w:pStyle w:val="ListeParagraf"/>
        <w:spacing w:after="0" w:line="276" w:lineRule="auto"/>
        <w:jc w:val="both"/>
        <w:rPr>
          <w:rFonts w:ascii="Times New Roman" w:hAnsi="Times New Roman"/>
          <w:bCs/>
          <w:sz w:val="24"/>
        </w:rPr>
      </w:pPr>
    </w:p>
    <w:p w14:paraId="36402B25" w14:textId="77777777" w:rsidR="00CF1092" w:rsidRPr="00DD18B2" w:rsidRDefault="00CF1092" w:rsidP="0067442B">
      <w:pPr>
        <w:pStyle w:val="ListeParagraf"/>
        <w:spacing w:after="0" w:line="276" w:lineRule="auto"/>
        <w:jc w:val="both"/>
        <w:rPr>
          <w:rFonts w:ascii="Times New Roman" w:hAnsi="Times New Roman"/>
          <w:bCs/>
          <w:sz w:val="24"/>
        </w:rPr>
      </w:pPr>
    </w:p>
    <w:p w14:paraId="791A50A8" w14:textId="77777777" w:rsidR="00142EF5" w:rsidRPr="00DD18B2" w:rsidRDefault="00061D0A" w:rsidP="009A550D">
      <w:pPr>
        <w:pStyle w:val="Balk1"/>
      </w:pPr>
      <w:bookmarkStart w:id="8" w:name="_Toc103427595"/>
      <w:r w:rsidRPr="00DD18B2">
        <w:lastRenderedPageBreak/>
        <w:t>Proje Fikrinin Hedef Kitlesi (Kullanıcılar):</w:t>
      </w:r>
      <w:bookmarkEnd w:id="8"/>
      <w:r w:rsidRPr="00DD18B2">
        <w:tab/>
      </w:r>
    </w:p>
    <w:p w14:paraId="48A225E4" w14:textId="1D090F5F" w:rsidR="00DD18B2" w:rsidRPr="005F4191" w:rsidRDefault="005F4191" w:rsidP="00086D86">
      <w:pPr>
        <w:pStyle w:val="ListeParagraf"/>
        <w:spacing w:after="0" w:line="276" w:lineRule="auto"/>
        <w:jc w:val="both"/>
        <w:rPr>
          <w:rFonts w:ascii="Times New Roman" w:hAnsi="Times New Roman"/>
          <w:bCs/>
          <w:color w:val="auto"/>
          <w:sz w:val="24"/>
          <w:szCs w:val="24"/>
        </w:rPr>
      </w:pPr>
      <w:r w:rsidRPr="005F4191">
        <w:rPr>
          <w:rFonts w:ascii="Times New Roman" w:hAnsi="Times New Roman"/>
          <w:bCs/>
          <w:color w:val="auto"/>
          <w:sz w:val="24"/>
          <w:szCs w:val="24"/>
        </w:rPr>
        <w:t>Projemizin hedef kitlesi ilköğretim ve ortaokul öğrencileridir. Bizim bu hedef kitleyi seçmemizin amacı bu öğrencileri gözlemleme şansımız olduğundan dolayıdır. Bu h</w:t>
      </w:r>
      <w:r w:rsidRPr="005F4191">
        <w:rPr>
          <w:rFonts w:ascii="Times New Roman" w:hAnsi="Times New Roman"/>
          <w:bCs/>
          <w:color w:val="auto"/>
          <w:sz w:val="24"/>
          <w:szCs w:val="24"/>
        </w:rPr>
        <w:t>e</w:t>
      </w:r>
      <w:r w:rsidRPr="005F4191">
        <w:rPr>
          <w:rFonts w:ascii="Times New Roman" w:hAnsi="Times New Roman"/>
          <w:bCs/>
          <w:color w:val="auto"/>
          <w:sz w:val="24"/>
          <w:szCs w:val="24"/>
        </w:rPr>
        <w:t>def kitle ile görüşüp, uzmanlara yaşadıkları zorlukları sorma fırsatımız oldu.</w:t>
      </w:r>
    </w:p>
    <w:p w14:paraId="0F947BAA" w14:textId="77777777" w:rsidR="00086D86" w:rsidRPr="00DD18B2" w:rsidRDefault="00086D86" w:rsidP="00086D86">
      <w:pPr>
        <w:pStyle w:val="ListeParagraf"/>
        <w:spacing w:after="0" w:line="276" w:lineRule="auto"/>
        <w:jc w:val="both"/>
        <w:rPr>
          <w:rFonts w:ascii="Times New Roman" w:hAnsi="Times New Roman"/>
          <w:bCs/>
          <w:sz w:val="24"/>
          <w:szCs w:val="24"/>
        </w:rPr>
      </w:pPr>
    </w:p>
    <w:p w14:paraId="4E58E872" w14:textId="4F8AEA29" w:rsidR="00DD18B2" w:rsidRDefault="00DD18B2" w:rsidP="009A550D">
      <w:pPr>
        <w:pStyle w:val="Balk1"/>
      </w:pPr>
      <w:bookmarkStart w:id="9" w:name="_Toc103427596"/>
      <w:r w:rsidRPr="00DD18B2">
        <w:t>Riskler</w:t>
      </w:r>
      <w:bookmarkEnd w:id="9"/>
    </w:p>
    <w:p w14:paraId="1F4600F6" w14:textId="68C1FABD" w:rsidR="00AC5F7F" w:rsidRDefault="00A14F47" w:rsidP="00AC5F7F">
      <w:pPr>
        <w:ind w:left="708"/>
        <w:rPr>
          <w:lang w:val="tr-TR" w:eastAsia="tr-TR"/>
        </w:rPr>
      </w:pPr>
      <w:r>
        <w:rPr>
          <w:lang w:val="tr-TR" w:eastAsia="tr-TR"/>
        </w:rPr>
        <w:t>HiperApp sadelik ve işlevsellik baz alınarak kurgulanmıştır. Teknolojik bakımdan e</w:t>
      </w:r>
      <w:r>
        <w:rPr>
          <w:lang w:val="tr-TR" w:eastAsia="tr-TR"/>
        </w:rPr>
        <w:t>k</w:t>
      </w:r>
      <w:r>
        <w:rPr>
          <w:lang w:val="tr-TR" w:eastAsia="tr-TR"/>
        </w:rPr>
        <w:t>sik olan yerleşim yerlerinde bile kullanılabilir. Sadece bir kerelik telefona indirmek yeterlidir. Bizim karşılaşabileceğimizi düşündüğümüz riskler aşağıdaki tabloda öze</w:t>
      </w:r>
      <w:r>
        <w:rPr>
          <w:lang w:val="tr-TR" w:eastAsia="tr-TR"/>
        </w:rPr>
        <w:t>t</w:t>
      </w:r>
      <w:r>
        <w:rPr>
          <w:lang w:val="tr-TR" w:eastAsia="tr-TR"/>
        </w:rPr>
        <w:t>lenmiştir. Bunların haricinde proje hayata geçirildikten sonra karşılaşılan riskler ile i</w:t>
      </w:r>
      <w:r>
        <w:rPr>
          <w:lang w:val="tr-TR" w:eastAsia="tr-TR"/>
        </w:rPr>
        <w:t>l</w:t>
      </w:r>
      <w:r>
        <w:rPr>
          <w:lang w:val="tr-TR" w:eastAsia="tr-TR"/>
        </w:rPr>
        <w:t>gili kullanıcılar her zaman HiperApp uygulaması üzerinden bizimle iletişime geçeb</w:t>
      </w:r>
      <w:r>
        <w:rPr>
          <w:lang w:val="tr-TR" w:eastAsia="tr-TR"/>
        </w:rPr>
        <w:t>i</w:t>
      </w:r>
      <w:r>
        <w:rPr>
          <w:lang w:val="tr-TR" w:eastAsia="tr-TR"/>
        </w:rPr>
        <w:t>lirler.</w:t>
      </w:r>
    </w:p>
    <w:p w14:paraId="5662F8CA" w14:textId="77777777" w:rsidR="00A14F47" w:rsidRDefault="00A14F47" w:rsidP="00AC5F7F">
      <w:pPr>
        <w:ind w:left="708"/>
        <w:rPr>
          <w:lang w:val="tr-TR" w:eastAsia="tr-TR"/>
        </w:rPr>
      </w:pPr>
    </w:p>
    <w:p w14:paraId="156D2A28" w14:textId="77777777" w:rsidR="00AC5F7F" w:rsidRPr="00AC5F7F" w:rsidRDefault="00AC5F7F" w:rsidP="00AC5F7F">
      <w:pPr>
        <w:rPr>
          <w:lang w:val="tr-TR" w:eastAsia="tr-TR"/>
        </w:rPr>
      </w:pPr>
    </w:p>
    <w:tbl>
      <w:tblPr>
        <w:tblStyle w:val="TabloKlavuzu"/>
        <w:tblW w:w="8363" w:type="dxa"/>
        <w:tblInd w:w="704" w:type="dxa"/>
        <w:tblLook w:val="04A0" w:firstRow="1" w:lastRow="0" w:firstColumn="1" w:lastColumn="0" w:noHBand="0" w:noVBand="1"/>
      </w:tblPr>
      <w:tblGrid>
        <w:gridCol w:w="2835"/>
        <w:gridCol w:w="1559"/>
        <w:gridCol w:w="1276"/>
        <w:gridCol w:w="2693"/>
      </w:tblGrid>
      <w:tr w:rsidR="004E308A" w:rsidRPr="004E308A" w14:paraId="51388A20" w14:textId="77777777" w:rsidTr="00B07382">
        <w:trPr>
          <w:trHeight w:val="853"/>
        </w:trPr>
        <w:tc>
          <w:tcPr>
            <w:tcW w:w="2835" w:type="dxa"/>
            <w:vAlign w:val="center"/>
          </w:tcPr>
          <w:p w14:paraId="2B4F5ADB" w14:textId="3206E3AA" w:rsidR="004E308A" w:rsidRPr="004E308A" w:rsidRDefault="004E308A" w:rsidP="00AC5F7F">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b/>
                <w:lang w:val="tr-TR"/>
              </w:rPr>
            </w:pPr>
            <w:r w:rsidRPr="004E308A">
              <w:rPr>
                <w:b/>
                <w:lang w:val="tr-TR"/>
              </w:rPr>
              <w:t>Risk</w:t>
            </w:r>
          </w:p>
        </w:tc>
        <w:tc>
          <w:tcPr>
            <w:tcW w:w="1559" w:type="dxa"/>
            <w:vAlign w:val="center"/>
          </w:tcPr>
          <w:p w14:paraId="612BCCC0" w14:textId="5DD746D6" w:rsidR="004E308A" w:rsidRPr="004E308A" w:rsidRDefault="004E308A" w:rsidP="00AC5F7F">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b/>
                <w:lang w:val="tr-TR"/>
              </w:rPr>
            </w:pPr>
            <w:r w:rsidRPr="004E308A">
              <w:rPr>
                <w:b/>
                <w:lang w:val="tr-TR"/>
              </w:rPr>
              <w:t>Risk</w:t>
            </w:r>
          </w:p>
          <w:p w14:paraId="1E5D58C1" w14:textId="612B9CD0" w:rsidR="004E308A" w:rsidRPr="004E308A" w:rsidRDefault="004E308A" w:rsidP="00AC5F7F">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b/>
                <w:lang w:val="tr-TR"/>
              </w:rPr>
            </w:pPr>
            <w:r w:rsidRPr="004E308A">
              <w:rPr>
                <w:b/>
                <w:lang w:val="tr-TR"/>
              </w:rPr>
              <w:t>Seviyesi</w:t>
            </w:r>
          </w:p>
        </w:tc>
        <w:tc>
          <w:tcPr>
            <w:tcW w:w="1276" w:type="dxa"/>
            <w:vAlign w:val="center"/>
          </w:tcPr>
          <w:p w14:paraId="7C59DBD5" w14:textId="26C55FCD" w:rsidR="004E308A" w:rsidRPr="004E308A" w:rsidRDefault="004E308A" w:rsidP="00AC5F7F">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b/>
                <w:lang w:val="tr-TR"/>
              </w:rPr>
            </w:pPr>
            <w:r w:rsidRPr="004E308A">
              <w:rPr>
                <w:b/>
                <w:lang w:val="tr-TR"/>
              </w:rPr>
              <w:t>Görülme</w:t>
            </w:r>
          </w:p>
          <w:p w14:paraId="7E22ABBE" w14:textId="685ABEE2" w:rsidR="004E308A" w:rsidRPr="004E308A" w:rsidRDefault="004E308A" w:rsidP="00AC5F7F">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b/>
                <w:lang w:val="tr-TR"/>
              </w:rPr>
            </w:pPr>
            <w:r w:rsidRPr="004E308A">
              <w:rPr>
                <w:b/>
                <w:lang w:val="tr-TR"/>
              </w:rPr>
              <w:t>İhtimali</w:t>
            </w:r>
          </w:p>
        </w:tc>
        <w:tc>
          <w:tcPr>
            <w:tcW w:w="2693" w:type="dxa"/>
            <w:vAlign w:val="center"/>
          </w:tcPr>
          <w:p w14:paraId="13238ABE" w14:textId="7CF91010" w:rsidR="004E308A" w:rsidRPr="004E308A" w:rsidRDefault="004E308A" w:rsidP="00AC5F7F">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b/>
                <w:lang w:val="tr-TR"/>
              </w:rPr>
            </w:pPr>
            <w:r w:rsidRPr="004E308A">
              <w:rPr>
                <w:b/>
                <w:lang w:val="tr-TR"/>
              </w:rPr>
              <w:t>Çözüm</w:t>
            </w:r>
          </w:p>
        </w:tc>
      </w:tr>
      <w:tr w:rsidR="004E308A" w:rsidRPr="004E308A" w14:paraId="29A1616A" w14:textId="77777777" w:rsidTr="00B07382">
        <w:trPr>
          <w:trHeight w:val="787"/>
        </w:trPr>
        <w:tc>
          <w:tcPr>
            <w:tcW w:w="2835" w:type="dxa"/>
            <w:vAlign w:val="center"/>
          </w:tcPr>
          <w:p w14:paraId="0117CDD6" w14:textId="74007E3E" w:rsidR="004E308A" w:rsidRPr="004E308A" w:rsidRDefault="004E308A" w:rsidP="00AC5F7F">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bCs/>
                <w:lang w:val="tr-TR"/>
              </w:rPr>
            </w:pPr>
            <w:r>
              <w:rPr>
                <w:bCs/>
                <w:lang w:val="tr-TR"/>
              </w:rPr>
              <w:t>İnternette / Uygulamada olumsuz içerik ile karş</w:t>
            </w:r>
            <w:r>
              <w:rPr>
                <w:bCs/>
                <w:lang w:val="tr-TR"/>
              </w:rPr>
              <w:t>ı</w:t>
            </w:r>
            <w:r>
              <w:rPr>
                <w:bCs/>
                <w:lang w:val="tr-TR"/>
              </w:rPr>
              <w:t>laşmaları</w:t>
            </w:r>
          </w:p>
        </w:tc>
        <w:tc>
          <w:tcPr>
            <w:tcW w:w="1559" w:type="dxa"/>
            <w:vAlign w:val="center"/>
          </w:tcPr>
          <w:p w14:paraId="094046EA" w14:textId="4BD05F3C" w:rsidR="004E308A" w:rsidRPr="004E308A" w:rsidRDefault="004E308A" w:rsidP="00AC5F7F">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bCs/>
                <w:lang w:val="tr-TR"/>
              </w:rPr>
            </w:pPr>
            <w:r>
              <w:rPr>
                <w:bCs/>
                <w:lang w:val="tr-TR"/>
              </w:rPr>
              <w:t>Orta</w:t>
            </w:r>
          </w:p>
        </w:tc>
        <w:tc>
          <w:tcPr>
            <w:tcW w:w="1276" w:type="dxa"/>
            <w:vAlign w:val="center"/>
          </w:tcPr>
          <w:p w14:paraId="01ED2D05" w14:textId="6B7F9EFC" w:rsidR="004E308A" w:rsidRPr="004E308A" w:rsidRDefault="004E308A" w:rsidP="00AC5F7F">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bCs/>
                <w:lang w:val="tr-TR"/>
              </w:rPr>
            </w:pPr>
            <w:r>
              <w:rPr>
                <w:bCs/>
                <w:lang w:val="tr-TR"/>
              </w:rPr>
              <w:t>Olası</w:t>
            </w:r>
          </w:p>
        </w:tc>
        <w:tc>
          <w:tcPr>
            <w:tcW w:w="2693" w:type="dxa"/>
            <w:vAlign w:val="center"/>
          </w:tcPr>
          <w:p w14:paraId="02E4C5AA" w14:textId="009512EC" w:rsidR="004E308A" w:rsidRPr="004E308A" w:rsidRDefault="004E308A" w:rsidP="00AC5F7F">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bCs/>
                <w:lang w:val="tr-TR"/>
              </w:rPr>
            </w:pPr>
            <w:r>
              <w:rPr>
                <w:bCs/>
                <w:lang w:val="tr-TR"/>
              </w:rPr>
              <w:t>Uygulamamız internet gerektirmeden çalışma</w:t>
            </w:r>
            <w:r>
              <w:rPr>
                <w:bCs/>
                <w:lang w:val="tr-TR"/>
              </w:rPr>
              <w:t>k</w:t>
            </w:r>
            <w:r>
              <w:rPr>
                <w:bCs/>
                <w:lang w:val="tr-TR"/>
              </w:rPr>
              <w:t>tadır.</w:t>
            </w:r>
          </w:p>
        </w:tc>
      </w:tr>
      <w:tr w:rsidR="004E308A" w:rsidRPr="004E308A" w14:paraId="724DA0AB" w14:textId="77777777" w:rsidTr="00B07382">
        <w:trPr>
          <w:trHeight w:val="787"/>
        </w:trPr>
        <w:tc>
          <w:tcPr>
            <w:tcW w:w="2835" w:type="dxa"/>
            <w:vAlign w:val="center"/>
          </w:tcPr>
          <w:p w14:paraId="2F22DCA7" w14:textId="49B3E27D" w:rsidR="004E308A" w:rsidRPr="004E308A" w:rsidRDefault="00AC5F7F" w:rsidP="00AC5F7F">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bCs/>
                <w:lang w:val="tr-TR"/>
              </w:rPr>
            </w:pPr>
            <w:r>
              <w:rPr>
                <w:bCs/>
                <w:lang w:val="tr-TR"/>
              </w:rPr>
              <w:t>Uygulamadan haberdar olmama</w:t>
            </w:r>
          </w:p>
        </w:tc>
        <w:tc>
          <w:tcPr>
            <w:tcW w:w="1559" w:type="dxa"/>
            <w:vAlign w:val="center"/>
          </w:tcPr>
          <w:p w14:paraId="6777AE89" w14:textId="7EFE5DB3" w:rsidR="004E308A" w:rsidRPr="004E308A" w:rsidRDefault="00AC5F7F" w:rsidP="00AC5F7F">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bCs/>
                <w:lang w:val="tr-TR"/>
              </w:rPr>
            </w:pPr>
            <w:r>
              <w:rPr>
                <w:bCs/>
                <w:lang w:val="tr-TR"/>
              </w:rPr>
              <w:t>Düşük</w:t>
            </w:r>
          </w:p>
        </w:tc>
        <w:tc>
          <w:tcPr>
            <w:tcW w:w="1276" w:type="dxa"/>
            <w:vAlign w:val="center"/>
          </w:tcPr>
          <w:p w14:paraId="756F9CA0" w14:textId="4D292081" w:rsidR="004E308A" w:rsidRPr="004E308A" w:rsidRDefault="00AC5F7F" w:rsidP="00AC5F7F">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bCs/>
                <w:lang w:val="tr-TR"/>
              </w:rPr>
            </w:pPr>
            <w:r>
              <w:rPr>
                <w:bCs/>
                <w:lang w:val="tr-TR"/>
              </w:rPr>
              <w:t>Yüksek</w:t>
            </w:r>
          </w:p>
        </w:tc>
        <w:tc>
          <w:tcPr>
            <w:tcW w:w="2693" w:type="dxa"/>
            <w:vAlign w:val="center"/>
          </w:tcPr>
          <w:p w14:paraId="55D8A4AE" w14:textId="6EF31876" w:rsidR="004E308A" w:rsidRPr="004E308A" w:rsidRDefault="00AC5F7F" w:rsidP="00AC5F7F">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bCs/>
                <w:lang w:val="tr-TR"/>
              </w:rPr>
            </w:pPr>
            <w:r>
              <w:rPr>
                <w:bCs/>
                <w:lang w:val="tr-TR"/>
              </w:rPr>
              <w:t>Başlangıçta Edirne ili</w:t>
            </w:r>
            <w:r>
              <w:rPr>
                <w:bCs/>
                <w:lang w:val="tr-TR"/>
              </w:rPr>
              <w:t>n</w:t>
            </w:r>
            <w:r>
              <w:rPr>
                <w:bCs/>
                <w:lang w:val="tr-TR"/>
              </w:rPr>
              <w:t>deki uzmanlarla tek tek görüşerek uygulamamızı ve sonuçlarını gösterdi</w:t>
            </w:r>
            <w:r>
              <w:rPr>
                <w:bCs/>
                <w:lang w:val="tr-TR"/>
              </w:rPr>
              <w:t>k</w:t>
            </w:r>
            <w:r>
              <w:rPr>
                <w:bCs/>
                <w:lang w:val="tr-TR"/>
              </w:rPr>
              <w:t>ten sonra internet üzeri</w:t>
            </w:r>
            <w:r>
              <w:rPr>
                <w:bCs/>
                <w:lang w:val="tr-TR"/>
              </w:rPr>
              <w:t>n</w:t>
            </w:r>
            <w:r>
              <w:rPr>
                <w:bCs/>
                <w:lang w:val="tr-TR"/>
              </w:rPr>
              <w:t>den yaygınlaştırma ç</w:t>
            </w:r>
            <w:r>
              <w:rPr>
                <w:bCs/>
                <w:lang w:val="tr-TR"/>
              </w:rPr>
              <w:t>a</w:t>
            </w:r>
            <w:r>
              <w:rPr>
                <w:bCs/>
                <w:lang w:val="tr-TR"/>
              </w:rPr>
              <w:t>lışmaları yapılacaktır.</w:t>
            </w:r>
          </w:p>
        </w:tc>
      </w:tr>
      <w:tr w:rsidR="004E308A" w:rsidRPr="004E308A" w14:paraId="0F2E68C5" w14:textId="77777777" w:rsidTr="00B07382">
        <w:trPr>
          <w:trHeight w:val="749"/>
        </w:trPr>
        <w:tc>
          <w:tcPr>
            <w:tcW w:w="2835" w:type="dxa"/>
            <w:vAlign w:val="center"/>
          </w:tcPr>
          <w:p w14:paraId="2719B370" w14:textId="34421E94" w:rsidR="004E308A" w:rsidRPr="004E308A" w:rsidRDefault="00AC5F7F" w:rsidP="00AC5F7F">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bCs/>
                <w:lang w:val="tr-TR"/>
              </w:rPr>
            </w:pPr>
            <w:r>
              <w:rPr>
                <w:bCs/>
                <w:lang w:val="tr-TR"/>
              </w:rPr>
              <w:t>Birey sıkılabilir, stres s</w:t>
            </w:r>
            <w:r>
              <w:rPr>
                <w:bCs/>
                <w:lang w:val="tr-TR"/>
              </w:rPr>
              <w:t>e</w:t>
            </w:r>
            <w:r>
              <w:rPr>
                <w:bCs/>
                <w:lang w:val="tr-TR"/>
              </w:rPr>
              <w:t>viyesi yükselebilir, ya</w:t>
            </w:r>
            <w:r>
              <w:rPr>
                <w:bCs/>
                <w:lang w:val="tr-TR"/>
              </w:rPr>
              <w:t>p</w:t>
            </w:r>
            <w:r>
              <w:rPr>
                <w:bCs/>
                <w:lang w:val="tr-TR"/>
              </w:rPr>
              <w:t>mak istemeyebilir</w:t>
            </w:r>
          </w:p>
        </w:tc>
        <w:tc>
          <w:tcPr>
            <w:tcW w:w="1559" w:type="dxa"/>
            <w:vAlign w:val="center"/>
          </w:tcPr>
          <w:p w14:paraId="20059825" w14:textId="2CDB309B" w:rsidR="004E308A" w:rsidRPr="004E308A" w:rsidRDefault="00AC5F7F" w:rsidP="00AC5F7F">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bCs/>
                <w:lang w:val="tr-TR"/>
              </w:rPr>
            </w:pPr>
            <w:r>
              <w:rPr>
                <w:bCs/>
                <w:lang w:val="tr-TR"/>
              </w:rPr>
              <w:t>Yüksek</w:t>
            </w:r>
          </w:p>
        </w:tc>
        <w:tc>
          <w:tcPr>
            <w:tcW w:w="1276" w:type="dxa"/>
            <w:vAlign w:val="center"/>
          </w:tcPr>
          <w:p w14:paraId="11AA8FB9" w14:textId="4EC9DFDD" w:rsidR="004E308A" w:rsidRPr="004E308A" w:rsidRDefault="00AC5F7F" w:rsidP="00AC5F7F">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bCs/>
                <w:lang w:val="tr-TR"/>
              </w:rPr>
            </w:pPr>
            <w:r>
              <w:rPr>
                <w:bCs/>
                <w:lang w:val="tr-TR"/>
              </w:rPr>
              <w:t>Olası</w:t>
            </w:r>
          </w:p>
        </w:tc>
        <w:tc>
          <w:tcPr>
            <w:tcW w:w="2693" w:type="dxa"/>
            <w:vAlign w:val="center"/>
          </w:tcPr>
          <w:p w14:paraId="57585C3C" w14:textId="763570EE" w:rsidR="004E308A" w:rsidRPr="004E308A" w:rsidRDefault="00AC5F7F" w:rsidP="00AC5F7F">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bCs/>
                <w:lang w:val="tr-TR"/>
              </w:rPr>
            </w:pPr>
            <w:r>
              <w:rPr>
                <w:bCs/>
                <w:lang w:val="tr-TR"/>
              </w:rPr>
              <w:t>Uygulamamızda istenilen adımda testi durdurup sonrasında kaldığı yerden devam etme özelliği e</w:t>
            </w:r>
            <w:r>
              <w:rPr>
                <w:bCs/>
                <w:lang w:val="tr-TR"/>
              </w:rPr>
              <w:t>k</w:t>
            </w:r>
            <w:r>
              <w:rPr>
                <w:bCs/>
                <w:lang w:val="tr-TR"/>
              </w:rPr>
              <w:t>ledik.</w:t>
            </w:r>
          </w:p>
        </w:tc>
      </w:tr>
    </w:tbl>
    <w:p w14:paraId="098AB5ED" w14:textId="29720AB5" w:rsidR="004E308A" w:rsidRDefault="004E308A" w:rsidP="004E308A">
      <w:pPr>
        <w:spacing w:line="276" w:lineRule="auto"/>
        <w:ind w:left="720"/>
        <w:jc w:val="both"/>
        <w:rPr>
          <w:bCs/>
        </w:rPr>
      </w:pPr>
    </w:p>
    <w:p w14:paraId="181258D6" w14:textId="77777777" w:rsidR="004E308A" w:rsidRDefault="004E308A" w:rsidP="000F7E44">
      <w:pPr>
        <w:spacing w:line="276" w:lineRule="auto"/>
        <w:ind w:left="360"/>
        <w:jc w:val="both"/>
        <w:rPr>
          <w:bCs/>
        </w:rPr>
      </w:pPr>
    </w:p>
    <w:p w14:paraId="31C4B728" w14:textId="1661B3FB" w:rsidR="00DB7BF9" w:rsidRDefault="00DB7BF9" w:rsidP="00A14F47">
      <w:pPr>
        <w:spacing w:line="276" w:lineRule="auto"/>
        <w:jc w:val="both"/>
        <w:rPr>
          <w:bCs/>
          <w:color w:val="FF0000"/>
        </w:rPr>
      </w:pPr>
    </w:p>
    <w:p w14:paraId="56C40421" w14:textId="77777777" w:rsidR="00CF1092" w:rsidRDefault="00CF1092" w:rsidP="00A14F47">
      <w:pPr>
        <w:spacing w:line="276" w:lineRule="auto"/>
        <w:jc w:val="both"/>
        <w:rPr>
          <w:bCs/>
          <w:color w:val="FF0000"/>
        </w:rPr>
      </w:pPr>
    </w:p>
    <w:p w14:paraId="38DF5016" w14:textId="77777777" w:rsidR="00CF1092" w:rsidRDefault="00CF1092" w:rsidP="00A14F47">
      <w:pPr>
        <w:spacing w:line="276" w:lineRule="auto"/>
        <w:jc w:val="both"/>
        <w:rPr>
          <w:bCs/>
          <w:color w:val="FF0000"/>
        </w:rPr>
      </w:pPr>
    </w:p>
    <w:p w14:paraId="6A103D9F" w14:textId="77777777" w:rsidR="00CF1092" w:rsidRDefault="00CF1092" w:rsidP="00A14F47">
      <w:pPr>
        <w:spacing w:line="276" w:lineRule="auto"/>
        <w:jc w:val="both"/>
        <w:rPr>
          <w:bCs/>
          <w:color w:val="FF0000"/>
        </w:rPr>
      </w:pPr>
    </w:p>
    <w:p w14:paraId="0C18F09B" w14:textId="77777777" w:rsidR="00CF1092" w:rsidRPr="00A14F47" w:rsidRDefault="00CF1092" w:rsidP="00A14F47">
      <w:pPr>
        <w:spacing w:line="276" w:lineRule="auto"/>
        <w:jc w:val="both"/>
        <w:rPr>
          <w:bCs/>
          <w:color w:val="FF0000"/>
        </w:rPr>
      </w:pPr>
    </w:p>
    <w:p w14:paraId="43C208E5" w14:textId="77777777" w:rsidR="00EE2269" w:rsidRPr="00DD18B2" w:rsidRDefault="00EE2269" w:rsidP="00DD18B2">
      <w:pPr>
        <w:pStyle w:val="ListeParagraf"/>
        <w:spacing w:after="0" w:line="276" w:lineRule="auto"/>
        <w:jc w:val="both"/>
        <w:rPr>
          <w:rFonts w:ascii="Times New Roman" w:hAnsi="Times New Roman"/>
          <w:bCs/>
          <w:sz w:val="24"/>
          <w:szCs w:val="24"/>
        </w:rPr>
      </w:pPr>
    </w:p>
    <w:p w14:paraId="447FD769" w14:textId="1196677F" w:rsidR="00AE6113" w:rsidRDefault="00AE6113" w:rsidP="0021357D">
      <w:pPr>
        <w:pStyle w:val="ListeParagraf"/>
        <w:spacing w:after="0" w:line="276" w:lineRule="auto"/>
        <w:jc w:val="both"/>
        <w:rPr>
          <w:rFonts w:ascii="Times New Roman" w:hAnsi="Times New Roman"/>
          <w:bCs/>
          <w:sz w:val="24"/>
        </w:rPr>
      </w:pPr>
    </w:p>
    <w:p w14:paraId="510C7356" w14:textId="0C18BB63" w:rsidR="00FC4FCD" w:rsidRPr="00E209AA" w:rsidRDefault="00E209AA" w:rsidP="00E209AA">
      <w:pPr>
        <w:pStyle w:val="ListeParagraf"/>
        <w:spacing w:line="276" w:lineRule="auto"/>
        <w:jc w:val="both"/>
        <w:rPr>
          <w:rFonts w:ascii="Times New Roman" w:hAnsi="Times New Roman"/>
          <w:bCs/>
          <w:sz w:val="24"/>
        </w:rPr>
      </w:pPr>
      <w:r w:rsidRPr="00E209AA">
        <w:rPr>
          <w:rFonts w:ascii="Times New Roman" w:hAnsi="Times New Roman"/>
          <w:bCs/>
          <w:sz w:val="24"/>
        </w:rPr>
        <w:t xml:space="preserve"> </w:t>
      </w:r>
    </w:p>
    <w:bookmarkStart w:id="10" w:name="_Toc103427597" w:displacedByCustomXml="next"/>
    <w:sdt>
      <w:sdtPr>
        <w:rPr>
          <w:rFonts w:cs="Times New Roman"/>
          <w:b w:val="0"/>
          <w:bCs w:val="0"/>
          <w:color w:val="auto"/>
          <w:szCs w:val="24"/>
          <w:lang w:val="en-US" w:eastAsia="en-US"/>
        </w:rPr>
        <w:id w:val="458308795"/>
        <w:docPartObj>
          <w:docPartGallery w:val="Bibliographies"/>
          <w:docPartUnique/>
        </w:docPartObj>
      </w:sdtPr>
      <w:sdtEndPr/>
      <w:sdtContent>
        <w:p w14:paraId="65B17B8A" w14:textId="10043D1A" w:rsidR="00FC4FCD" w:rsidRDefault="00FC4FCD">
          <w:pPr>
            <w:pStyle w:val="Balk1"/>
          </w:pPr>
          <w:r>
            <w:t>Kaynakça</w:t>
          </w:r>
          <w:bookmarkEnd w:id="10"/>
        </w:p>
        <w:sdt>
          <w:sdtPr>
            <w:id w:val="111145805"/>
            <w:bibliography/>
          </w:sdtPr>
          <w:sdtEndPr/>
          <w:sdtContent>
            <w:p w14:paraId="3C08DACB" w14:textId="77777777" w:rsidR="00BE57A9" w:rsidRDefault="00FC4FCD" w:rsidP="00BE57A9">
              <w:pPr>
                <w:pStyle w:val="Kaynaka"/>
                <w:ind w:left="720" w:hanging="720"/>
                <w:rPr>
                  <w:noProof/>
                </w:rPr>
              </w:pPr>
              <w:r>
                <w:fldChar w:fldCharType="begin"/>
              </w:r>
              <w:r>
                <w:instrText>BIBLIOGRAPHY</w:instrText>
              </w:r>
              <w:r>
                <w:fldChar w:fldCharType="separate"/>
              </w:r>
              <w:r w:rsidR="00BE57A9">
                <w:rPr>
                  <w:i/>
                  <w:iCs/>
                  <w:noProof/>
                </w:rPr>
                <w:t>Duyurular: DİKKAT EKSİKLİĞİ VE HİPERAKTİVİTE BOZUKLUĞU (DEHB)</w:t>
              </w:r>
              <w:r w:rsidR="00BE57A9">
                <w:rPr>
                  <w:noProof/>
                </w:rPr>
                <w:t>. (2018, Şubat 19). Engelsiz Dokuz Eylül: https://engelsiz.deu.edu.tr/duyurular/dikkat-eksikligi-ve-hiperaktivite-bozuklugu-dehb/ adresinden alındı</w:t>
              </w:r>
            </w:p>
            <w:p w14:paraId="3ABE751D" w14:textId="77777777" w:rsidR="00BE57A9" w:rsidRDefault="00BE57A9" w:rsidP="00BE57A9">
              <w:pPr>
                <w:pStyle w:val="Kaynaka"/>
                <w:ind w:left="720" w:hanging="720"/>
                <w:rPr>
                  <w:noProof/>
                </w:rPr>
              </w:pPr>
              <w:r>
                <w:rPr>
                  <w:noProof/>
                </w:rPr>
                <w:t xml:space="preserve">Nathrath, D., &amp; Wölfl, E. (2006). Erfolgreicher Schulanfang mit ADHS-Kindern. </w:t>
              </w:r>
              <w:r>
                <w:rPr>
                  <w:i/>
                  <w:iCs/>
                  <w:noProof/>
                </w:rPr>
                <w:t>Neuried: CARE-LINE</w:t>
              </w:r>
              <w:r>
                <w:rPr>
                  <w:noProof/>
                </w:rPr>
                <w:t>.</w:t>
              </w:r>
            </w:p>
            <w:p w14:paraId="379FB6E6" w14:textId="77777777" w:rsidR="00BE57A9" w:rsidRDefault="00BE57A9" w:rsidP="00BE57A9">
              <w:pPr>
                <w:pStyle w:val="Kaynaka"/>
                <w:ind w:left="720" w:hanging="720"/>
                <w:rPr>
                  <w:noProof/>
                </w:rPr>
              </w:pPr>
              <w:r>
                <w:rPr>
                  <w:noProof/>
                </w:rPr>
                <w:t xml:space="preserve">Sarı, A., &amp; Altun, T. (2016). Oyunlaştırma Yöntemi ile İşlenen Bilgisayar Derslerinin Etkililiğine Yönelik Öğrenci Görüşlerinin İncelenmesi. </w:t>
              </w:r>
              <w:r>
                <w:rPr>
                  <w:i/>
                  <w:iCs/>
                  <w:noProof/>
                </w:rPr>
                <w:t>Turkish Journal of Computer and Mathematics Education</w:t>
              </w:r>
              <w:r>
                <w:rPr>
                  <w:noProof/>
                </w:rPr>
                <w:t>, 553-577.</w:t>
              </w:r>
            </w:p>
            <w:p w14:paraId="05385579" w14:textId="77777777" w:rsidR="00BE57A9" w:rsidRDefault="00BE57A9" w:rsidP="00BE57A9">
              <w:pPr>
                <w:pStyle w:val="Kaynaka"/>
                <w:ind w:left="720" w:hanging="720"/>
                <w:rPr>
                  <w:noProof/>
                </w:rPr>
              </w:pPr>
              <w:r>
                <w:rPr>
                  <w:noProof/>
                </w:rPr>
                <w:t xml:space="preserve">Şahin, M., &amp; Samur, Y. (2017). Dijital Bİr Çağda Oyun Yönetimi: Oyunlaştırma. </w:t>
              </w:r>
              <w:r>
                <w:rPr>
                  <w:i/>
                  <w:iCs/>
                  <w:noProof/>
                </w:rPr>
                <w:t>Ege Eğitim Teknolojileri Dergisi</w:t>
              </w:r>
              <w:r>
                <w:rPr>
                  <w:noProof/>
                </w:rPr>
                <w:t>, 1-27.</w:t>
              </w:r>
            </w:p>
            <w:p w14:paraId="5D33B41C" w14:textId="77777777" w:rsidR="00BE57A9" w:rsidRDefault="00BE57A9" w:rsidP="00BE57A9">
              <w:pPr>
                <w:pStyle w:val="Kaynaka"/>
                <w:ind w:left="720" w:hanging="720"/>
                <w:rPr>
                  <w:noProof/>
                </w:rPr>
              </w:pPr>
              <w:r>
                <w:rPr>
                  <w:noProof/>
                </w:rPr>
                <w:t xml:space="preserve">Tuğlu, C., &amp; Şahin, Ö. Ö. (2010). Erişkin Dikkat Eksikliği Hiperaktivite Bozukluğu: Nörobiyoloji, Tanı Sorunları ve Klinik Özellikler. </w:t>
              </w:r>
              <w:r>
                <w:rPr>
                  <w:i/>
                  <w:iCs/>
                  <w:noProof/>
                </w:rPr>
                <w:t>Psikiyatride Güncel Yaklaşımlar</w:t>
              </w:r>
              <w:r>
                <w:rPr>
                  <w:noProof/>
                </w:rPr>
                <w:t>, 75-116.</w:t>
              </w:r>
            </w:p>
            <w:p w14:paraId="64DD3A0B" w14:textId="5C966096" w:rsidR="00FC4FCD" w:rsidRDefault="00FC4FCD" w:rsidP="00BE57A9">
              <w:r>
                <w:rPr>
                  <w:b/>
                  <w:bCs/>
                </w:rPr>
                <w:fldChar w:fldCharType="end"/>
              </w:r>
            </w:p>
          </w:sdtContent>
        </w:sdt>
      </w:sdtContent>
    </w:sdt>
    <w:p w14:paraId="47B971C8" w14:textId="3AEDD4E0" w:rsidR="00E209AA" w:rsidRPr="00E209AA" w:rsidRDefault="00E209AA" w:rsidP="00E209AA">
      <w:pPr>
        <w:pStyle w:val="ListeParagraf"/>
        <w:spacing w:line="276" w:lineRule="auto"/>
        <w:jc w:val="both"/>
        <w:rPr>
          <w:rFonts w:ascii="Times New Roman" w:hAnsi="Times New Roman"/>
          <w:bCs/>
          <w:sz w:val="24"/>
        </w:rPr>
      </w:pPr>
    </w:p>
    <w:p w14:paraId="398B3608" w14:textId="49D4DA7C" w:rsidR="0021357D" w:rsidRDefault="00E209AA" w:rsidP="007C258B">
      <w:pPr>
        <w:pStyle w:val="ListeParagraf"/>
        <w:spacing w:after="0" w:line="276" w:lineRule="auto"/>
        <w:jc w:val="both"/>
        <w:rPr>
          <w:rFonts w:ascii="Times New Roman" w:hAnsi="Times New Roman"/>
          <w:bCs/>
          <w:sz w:val="24"/>
        </w:rPr>
      </w:pPr>
      <w:r w:rsidRPr="00E209AA">
        <w:rPr>
          <w:rFonts w:ascii="Times New Roman" w:hAnsi="Times New Roman"/>
          <w:bCs/>
          <w:sz w:val="24"/>
        </w:rPr>
        <w:t xml:space="preserve"> </w:t>
      </w:r>
    </w:p>
    <w:p w14:paraId="05CEB0D9" w14:textId="65633A97" w:rsidR="007C258B" w:rsidRDefault="007C258B" w:rsidP="007C258B">
      <w:pPr>
        <w:pStyle w:val="ListeParagraf"/>
        <w:spacing w:after="0" w:line="276" w:lineRule="auto"/>
        <w:jc w:val="both"/>
        <w:rPr>
          <w:rFonts w:ascii="Times New Roman" w:hAnsi="Times New Roman"/>
          <w:bCs/>
          <w:sz w:val="24"/>
        </w:rPr>
      </w:pPr>
    </w:p>
    <w:p w14:paraId="2ACB90D1" w14:textId="5E7F7339" w:rsidR="007C258B" w:rsidRDefault="007C258B" w:rsidP="007C258B">
      <w:pPr>
        <w:pStyle w:val="ListeParagraf"/>
        <w:spacing w:after="0" w:line="276" w:lineRule="auto"/>
        <w:jc w:val="both"/>
        <w:rPr>
          <w:rFonts w:ascii="Times New Roman" w:hAnsi="Times New Roman"/>
          <w:bCs/>
          <w:sz w:val="24"/>
        </w:rPr>
      </w:pPr>
    </w:p>
    <w:p w14:paraId="5A742E9E" w14:textId="362D463B" w:rsidR="007C258B" w:rsidRDefault="007C258B" w:rsidP="007C258B">
      <w:pPr>
        <w:pStyle w:val="ListeParagraf"/>
        <w:spacing w:after="0" w:line="276" w:lineRule="auto"/>
        <w:jc w:val="both"/>
        <w:rPr>
          <w:rFonts w:ascii="Times New Roman" w:hAnsi="Times New Roman"/>
          <w:bCs/>
          <w:sz w:val="24"/>
        </w:rPr>
      </w:pPr>
    </w:p>
    <w:p w14:paraId="01EC0F51" w14:textId="58144DA6" w:rsidR="007C258B" w:rsidRDefault="007C258B" w:rsidP="007C258B">
      <w:pPr>
        <w:pStyle w:val="ListeParagraf"/>
        <w:spacing w:after="0" w:line="276" w:lineRule="auto"/>
        <w:jc w:val="both"/>
        <w:rPr>
          <w:rFonts w:ascii="Times New Roman" w:hAnsi="Times New Roman"/>
          <w:bCs/>
          <w:sz w:val="24"/>
        </w:rPr>
      </w:pPr>
    </w:p>
    <w:p w14:paraId="1DF3AE21" w14:textId="286BE3C8" w:rsidR="007C258B" w:rsidRDefault="007C258B" w:rsidP="007C258B">
      <w:pPr>
        <w:pStyle w:val="ListeParagraf"/>
        <w:spacing w:after="0" w:line="276" w:lineRule="auto"/>
        <w:jc w:val="both"/>
        <w:rPr>
          <w:rFonts w:ascii="Times New Roman" w:hAnsi="Times New Roman"/>
          <w:bCs/>
          <w:sz w:val="24"/>
        </w:rPr>
      </w:pPr>
    </w:p>
    <w:p w14:paraId="4E0E478C" w14:textId="14DBA22D" w:rsidR="007C258B" w:rsidRDefault="007C258B" w:rsidP="007C258B">
      <w:pPr>
        <w:pStyle w:val="ListeParagraf"/>
        <w:spacing w:after="0" w:line="276" w:lineRule="auto"/>
        <w:jc w:val="both"/>
        <w:rPr>
          <w:rFonts w:ascii="Times New Roman" w:hAnsi="Times New Roman"/>
          <w:bCs/>
          <w:sz w:val="24"/>
        </w:rPr>
      </w:pPr>
    </w:p>
    <w:p w14:paraId="48E9436E" w14:textId="37CCBDCF" w:rsidR="007C258B" w:rsidRDefault="007C258B" w:rsidP="007C258B">
      <w:pPr>
        <w:pStyle w:val="ListeParagraf"/>
        <w:spacing w:after="0" w:line="276" w:lineRule="auto"/>
        <w:jc w:val="both"/>
        <w:rPr>
          <w:rFonts w:ascii="Times New Roman" w:hAnsi="Times New Roman"/>
          <w:bCs/>
          <w:sz w:val="24"/>
        </w:rPr>
      </w:pPr>
    </w:p>
    <w:p w14:paraId="449A88CA" w14:textId="77777777" w:rsidR="007C258B" w:rsidRPr="0021357D" w:rsidRDefault="007C258B" w:rsidP="007C258B">
      <w:pPr>
        <w:pStyle w:val="ListeParagraf"/>
        <w:spacing w:after="0" w:line="276" w:lineRule="auto"/>
        <w:jc w:val="both"/>
        <w:rPr>
          <w:rFonts w:ascii="Times New Roman" w:hAnsi="Times New Roman"/>
          <w:bCs/>
          <w:sz w:val="24"/>
        </w:rPr>
      </w:pPr>
    </w:p>
    <w:p w14:paraId="2CA4A9B3" w14:textId="6CD78F2A" w:rsidR="0094580F" w:rsidRDefault="0094580F" w:rsidP="007C258B">
      <w:pPr>
        <w:spacing w:line="480" w:lineRule="auto"/>
        <w:ind w:left="360"/>
        <w:rPr>
          <w:b/>
          <w:bCs/>
        </w:rPr>
      </w:pPr>
    </w:p>
    <w:p w14:paraId="249C3E63" w14:textId="7DB7545F" w:rsidR="00E96CAC" w:rsidRDefault="00E96CAC" w:rsidP="007C258B">
      <w:pPr>
        <w:spacing w:line="480" w:lineRule="auto"/>
        <w:ind w:left="360"/>
        <w:rPr>
          <w:b/>
          <w:bCs/>
        </w:rPr>
      </w:pPr>
    </w:p>
    <w:p w14:paraId="7D2CBDCA" w14:textId="77777777" w:rsidR="00E96CAC" w:rsidRDefault="00E96CAC" w:rsidP="007C258B">
      <w:pPr>
        <w:spacing w:line="480" w:lineRule="auto"/>
        <w:ind w:left="360"/>
        <w:rPr>
          <w:b/>
          <w:bCs/>
        </w:rPr>
      </w:pPr>
    </w:p>
    <w:p w14:paraId="5A6673DA" w14:textId="277751BB" w:rsidR="00CE7D0B" w:rsidRDefault="00CE7D0B" w:rsidP="007C258B">
      <w:pPr>
        <w:spacing w:line="480" w:lineRule="auto"/>
        <w:ind w:left="360"/>
        <w:rPr>
          <w:b/>
          <w:bCs/>
        </w:rPr>
      </w:pPr>
    </w:p>
    <w:p w14:paraId="27873D1D" w14:textId="0A4054A2" w:rsidR="00CE7D0B" w:rsidRDefault="00CE7D0B" w:rsidP="007C258B">
      <w:pPr>
        <w:spacing w:line="480" w:lineRule="auto"/>
        <w:ind w:left="360"/>
        <w:rPr>
          <w:b/>
          <w:bCs/>
        </w:rPr>
      </w:pPr>
    </w:p>
    <w:p w14:paraId="59C9D1D3" w14:textId="777E7802" w:rsidR="00CE7D0B" w:rsidRDefault="00CE7D0B" w:rsidP="007C258B">
      <w:pPr>
        <w:spacing w:line="480" w:lineRule="auto"/>
        <w:ind w:left="360"/>
        <w:rPr>
          <w:b/>
          <w:bCs/>
        </w:rPr>
      </w:pPr>
    </w:p>
    <w:p w14:paraId="49CEE1A2" w14:textId="20B2D5E6" w:rsidR="007C258B" w:rsidRDefault="007C258B" w:rsidP="007C258B">
      <w:pPr>
        <w:spacing w:line="480" w:lineRule="auto"/>
        <w:ind w:left="360"/>
        <w:rPr>
          <w:b/>
          <w:bCs/>
        </w:rPr>
      </w:pPr>
    </w:p>
    <w:p w14:paraId="4DBFE8AC" w14:textId="77777777" w:rsidR="00142EF5" w:rsidRDefault="00142EF5" w:rsidP="00E1763B">
      <w:pPr>
        <w:widowControl w:val="0"/>
      </w:pPr>
    </w:p>
    <w:sectPr w:rsidR="00142EF5" w:rsidSect="00142EF5">
      <w:headerReference w:type="default" r:id="rId14"/>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B957E0" w14:textId="77777777" w:rsidR="00245D68" w:rsidRDefault="00245D68" w:rsidP="00142EF5">
      <w:r>
        <w:separator/>
      </w:r>
    </w:p>
  </w:endnote>
  <w:endnote w:type="continuationSeparator" w:id="0">
    <w:p w14:paraId="385862E6" w14:textId="77777777" w:rsidR="00245D68" w:rsidRDefault="00245D68" w:rsidP="00142E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2"/>
    <w:family w:val="swiss"/>
    <w:pitch w:val="variable"/>
    <w:sig w:usb0="E4002EFF" w:usb1="C000247B" w:usb2="00000009" w:usb3="00000000" w:csb0="000001FF" w:csb1="00000000"/>
  </w:font>
  <w:font w:name="Helvetica Neue">
    <w:altName w:val="Times New Roman"/>
    <w:panose1 w:val="00000000000000000000"/>
    <w:charset w:val="00"/>
    <w:family w:val="roman"/>
    <w:notTrueType/>
    <w:pitch w:val="default"/>
  </w:font>
  <w:font w:name="Tahoma">
    <w:panose1 w:val="020B0604030504040204"/>
    <w:charset w:val="A2"/>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10D3C8" w14:textId="77777777" w:rsidR="00245D68" w:rsidRDefault="00245D68" w:rsidP="00142EF5">
      <w:r>
        <w:separator/>
      </w:r>
    </w:p>
  </w:footnote>
  <w:footnote w:type="continuationSeparator" w:id="0">
    <w:p w14:paraId="208F7493" w14:textId="77777777" w:rsidR="00245D68" w:rsidRDefault="00245D68" w:rsidP="00142E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6F819B" w14:textId="623A255B" w:rsidR="00142EF5" w:rsidRDefault="00061D0A">
    <w:pPr>
      <w:pStyle w:val="stbilgi"/>
      <w:tabs>
        <w:tab w:val="clear" w:pos="9072"/>
        <w:tab w:val="right" w:pos="9046"/>
      </w:tabs>
      <w:jc w:val="right"/>
    </w:pPr>
    <w:r>
      <w:rPr>
        <w:noProof/>
      </w:rPr>
      <w:drawing>
        <wp:anchor distT="152400" distB="152400" distL="152400" distR="152400" simplePos="0" relativeHeight="251658240" behindDoc="1" locked="0" layoutInCell="1" allowOverlap="1" wp14:anchorId="4D28BE04" wp14:editId="2F0E7D0B">
          <wp:simplePos x="0" y="0"/>
          <wp:positionH relativeFrom="page">
            <wp:posOffset>901700</wp:posOffset>
          </wp:positionH>
          <wp:positionV relativeFrom="page">
            <wp:posOffset>2467610</wp:posOffset>
          </wp:positionV>
          <wp:extent cx="5756910" cy="5756910"/>
          <wp:effectExtent l="0" t="0" r="0" b="0"/>
          <wp:wrapNone/>
          <wp:docPr id="1073741825" name="officeArt object" descr="image1-filtered.jpeg"/>
          <wp:cNvGraphicFramePr/>
          <a:graphic xmlns:a="http://schemas.openxmlformats.org/drawingml/2006/main">
            <a:graphicData uri="http://schemas.openxmlformats.org/drawingml/2006/picture">
              <pic:pic xmlns:pic="http://schemas.openxmlformats.org/drawingml/2006/picture">
                <pic:nvPicPr>
                  <pic:cNvPr id="1073741825" name="image1-filtered.jpeg" descr="image1-filtered.jpeg"/>
                  <pic:cNvPicPr>
                    <a:picLocks noChangeAspect="1"/>
                  </pic:cNvPicPr>
                </pic:nvPicPr>
                <pic:blipFill>
                  <a:blip r:embed="rId1"/>
                  <a:stretch>
                    <a:fillRect/>
                  </a:stretch>
                </pic:blipFill>
                <pic:spPr>
                  <a:xfrm>
                    <a:off x="0" y="0"/>
                    <a:ext cx="5756910" cy="5756910"/>
                  </a:xfrm>
                  <a:prstGeom prst="rect">
                    <a:avLst/>
                  </a:prstGeom>
                  <a:ln w="12700" cap="flat">
                    <a:noFill/>
                    <a:miter lim="400000"/>
                  </a:ln>
                  <a:effectLst/>
                </pic:spPr>
              </pic:pic>
            </a:graphicData>
          </a:graphic>
        </wp:anchor>
      </w:drawing>
    </w:r>
    <w:r w:rsidR="00142EF5">
      <w:fldChar w:fldCharType="begin"/>
    </w:r>
    <w:r>
      <w:instrText xml:space="preserve"> PAGE </w:instrText>
    </w:r>
    <w:r w:rsidR="00142EF5">
      <w:fldChar w:fldCharType="separate"/>
    </w:r>
    <w:r w:rsidR="00272C12">
      <w:rPr>
        <w:noProof/>
      </w:rPr>
      <w:t>1</w:t>
    </w:r>
    <w:r w:rsidR="00142EF5">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9A73D9"/>
    <w:multiLevelType w:val="multilevel"/>
    <w:tmpl w:val="28CEC97A"/>
    <w:lvl w:ilvl="0">
      <w:numFmt w:val="bullet"/>
      <w:lvlText w:val="-"/>
      <w:lvlJc w:val="left"/>
      <w:pPr>
        <w:ind w:left="81" w:hanging="173"/>
      </w:pPr>
      <w:rPr>
        <w:rFonts w:ascii="Times New Roman" w:eastAsia="Times New Roman" w:hAnsi="Times New Roman" w:cs="Times New Roman"/>
        <w:b/>
        <w:sz w:val="24"/>
        <w:szCs w:val="24"/>
      </w:rPr>
    </w:lvl>
    <w:lvl w:ilvl="1">
      <w:numFmt w:val="bullet"/>
      <w:lvlText w:val="•"/>
      <w:lvlJc w:val="left"/>
      <w:pPr>
        <w:ind w:left="977" w:hanging="173"/>
      </w:pPr>
    </w:lvl>
    <w:lvl w:ilvl="2">
      <w:numFmt w:val="bullet"/>
      <w:lvlText w:val="•"/>
      <w:lvlJc w:val="left"/>
      <w:pPr>
        <w:ind w:left="1875" w:hanging="173"/>
      </w:pPr>
    </w:lvl>
    <w:lvl w:ilvl="3">
      <w:numFmt w:val="bullet"/>
      <w:lvlText w:val="•"/>
      <w:lvlJc w:val="left"/>
      <w:pPr>
        <w:ind w:left="2772" w:hanging="173"/>
      </w:pPr>
    </w:lvl>
    <w:lvl w:ilvl="4">
      <w:numFmt w:val="bullet"/>
      <w:lvlText w:val="•"/>
      <w:lvlJc w:val="left"/>
      <w:pPr>
        <w:ind w:left="3670" w:hanging="173"/>
      </w:pPr>
    </w:lvl>
    <w:lvl w:ilvl="5">
      <w:numFmt w:val="bullet"/>
      <w:lvlText w:val="•"/>
      <w:lvlJc w:val="left"/>
      <w:pPr>
        <w:ind w:left="4568" w:hanging="173"/>
      </w:pPr>
    </w:lvl>
    <w:lvl w:ilvl="6">
      <w:numFmt w:val="bullet"/>
      <w:lvlText w:val="•"/>
      <w:lvlJc w:val="left"/>
      <w:pPr>
        <w:ind w:left="5465" w:hanging="173"/>
      </w:pPr>
    </w:lvl>
    <w:lvl w:ilvl="7">
      <w:numFmt w:val="bullet"/>
      <w:lvlText w:val="•"/>
      <w:lvlJc w:val="left"/>
      <w:pPr>
        <w:ind w:left="6363" w:hanging="173"/>
      </w:pPr>
    </w:lvl>
    <w:lvl w:ilvl="8">
      <w:numFmt w:val="bullet"/>
      <w:lvlText w:val="•"/>
      <w:lvlJc w:val="left"/>
      <w:pPr>
        <w:ind w:left="7260" w:hanging="173"/>
      </w:pPr>
    </w:lvl>
  </w:abstractNum>
  <w:abstractNum w:abstractNumId="1">
    <w:nsid w:val="3F07282E"/>
    <w:multiLevelType w:val="hybridMultilevel"/>
    <w:tmpl w:val="476A2556"/>
    <w:numStyleLink w:val="eAktarlan1Stili"/>
  </w:abstractNum>
  <w:abstractNum w:abstractNumId="2">
    <w:nsid w:val="4ACA6830"/>
    <w:multiLevelType w:val="hybridMultilevel"/>
    <w:tmpl w:val="476A2556"/>
    <w:styleLink w:val="eAktarlan1Stili"/>
    <w:lvl w:ilvl="0" w:tplc="A1C8E820">
      <w:start w:val="1"/>
      <w:numFmt w:val="decimal"/>
      <w:pStyle w:val="Balk1"/>
      <w:lvlText w:val="%1."/>
      <w:lvlJc w:val="left"/>
      <w:pPr>
        <w:ind w:left="720" w:hanging="360"/>
      </w:pPr>
      <w:rPr>
        <w:rFonts w:ascii="Times New Roman" w:eastAsia="Times New Roman" w:hAnsi="Times New Roman" w:cs="Times New Roman"/>
        <w:b/>
        <w:bCs/>
        <w:i w:val="0"/>
        <w:iCs w:val="0"/>
        <w:caps w:val="0"/>
        <w:smallCaps w:val="0"/>
        <w:strike w:val="0"/>
        <w:dstrike w:val="0"/>
        <w:color w:val="000000"/>
        <w:spacing w:val="0"/>
        <w:w w:val="100"/>
        <w:kern w:val="0"/>
        <w:position w:val="0"/>
        <w:sz w:val="36"/>
        <w:szCs w:val="3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4A6FC2E">
      <w:numFmt w:val="none"/>
      <w:lvlText w:val=""/>
      <w:lvlJc w:val="left"/>
      <w:pPr>
        <w:tabs>
          <w:tab w:val="num" w:pos="360"/>
        </w:tabs>
      </w:pPr>
    </w:lvl>
    <w:lvl w:ilvl="2" w:tplc="214CB180">
      <w:numFmt w:val="none"/>
      <w:lvlText w:val=""/>
      <w:lvlJc w:val="left"/>
      <w:pPr>
        <w:tabs>
          <w:tab w:val="num" w:pos="360"/>
        </w:tabs>
      </w:pPr>
    </w:lvl>
    <w:lvl w:ilvl="3" w:tplc="233AF3FE">
      <w:numFmt w:val="none"/>
      <w:lvlText w:val=""/>
      <w:lvlJc w:val="left"/>
      <w:pPr>
        <w:tabs>
          <w:tab w:val="num" w:pos="360"/>
        </w:tabs>
      </w:pPr>
    </w:lvl>
    <w:lvl w:ilvl="4" w:tplc="218A0564">
      <w:numFmt w:val="none"/>
      <w:lvlText w:val=""/>
      <w:lvlJc w:val="left"/>
      <w:pPr>
        <w:tabs>
          <w:tab w:val="num" w:pos="360"/>
        </w:tabs>
      </w:pPr>
    </w:lvl>
    <w:lvl w:ilvl="5" w:tplc="10BA04EC">
      <w:numFmt w:val="none"/>
      <w:lvlText w:val=""/>
      <w:lvlJc w:val="left"/>
      <w:pPr>
        <w:tabs>
          <w:tab w:val="num" w:pos="360"/>
        </w:tabs>
      </w:pPr>
    </w:lvl>
    <w:lvl w:ilvl="6" w:tplc="4C2CB1BE">
      <w:numFmt w:val="none"/>
      <w:lvlText w:val=""/>
      <w:lvlJc w:val="left"/>
      <w:pPr>
        <w:tabs>
          <w:tab w:val="num" w:pos="360"/>
        </w:tabs>
      </w:pPr>
    </w:lvl>
    <w:lvl w:ilvl="7" w:tplc="647EA3CC">
      <w:numFmt w:val="none"/>
      <w:lvlText w:val=""/>
      <w:lvlJc w:val="left"/>
      <w:pPr>
        <w:tabs>
          <w:tab w:val="num" w:pos="360"/>
        </w:tabs>
      </w:pPr>
    </w:lvl>
    <w:lvl w:ilvl="8" w:tplc="61AA2DF6">
      <w:numFmt w:val="none"/>
      <w:lvlText w:val=""/>
      <w:lvlJc w:val="left"/>
      <w:pPr>
        <w:tabs>
          <w:tab w:val="num" w:pos="360"/>
        </w:tabs>
      </w:pPr>
    </w:lvl>
  </w:abstractNum>
  <w:abstractNum w:abstractNumId="3">
    <w:nsid w:val="4D6F5B43"/>
    <w:multiLevelType w:val="hybridMultilevel"/>
    <w:tmpl w:val="E1726E22"/>
    <w:lvl w:ilvl="0" w:tplc="8DA8D178">
      <w:numFmt w:val="bullet"/>
      <w:lvlText w:val="-"/>
      <w:lvlJc w:val="left"/>
      <w:pPr>
        <w:ind w:left="81" w:hanging="173"/>
      </w:pPr>
      <w:rPr>
        <w:rFonts w:ascii="Times New Roman" w:eastAsia="Times New Roman" w:hAnsi="Times New Roman" w:cs="Times New Roman" w:hint="default"/>
        <w:b/>
        <w:bCs/>
        <w:spacing w:val="-28"/>
        <w:w w:val="99"/>
        <w:sz w:val="24"/>
        <w:szCs w:val="24"/>
        <w:lang w:val="tr-TR" w:eastAsia="en-US" w:bidi="ar-SA"/>
      </w:rPr>
    </w:lvl>
    <w:lvl w:ilvl="1" w:tplc="7212B1EE">
      <w:numFmt w:val="bullet"/>
      <w:lvlText w:val="•"/>
      <w:lvlJc w:val="left"/>
      <w:pPr>
        <w:ind w:left="977" w:hanging="173"/>
      </w:pPr>
      <w:rPr>
        <w:rFonts w:hint="default"/>
        <w:lang w:val="tr-TR" w:eastAsia="en-US" w:bidi="ar-SA"/>
      </w:rPr>
    </w:lvl>
    <w:lvl w:ilvl="2" w:tplc="ABEC2092">
      <w:numFmt w:val="bullet"/>
      <w:lvlText w:val="•"/>
      <w:lvlJc w:val="left"/>
      <w:pPr>
        <w:ind w:left="1875" w:hanging="173"/>
      </w:pPr>
      <w:rPr>
        <w:rFonts w:hint="default"/>
        <w:lang w:val="tr-TR" w:eastAsia="en-US" w:bidi="ar-SA"/>
      </w:rPr>
    </w:lvl>
    <w:lvl w:ilvl="3" w:tplc="E8B2A11E">
      <w:numFmt w:val="bullet"/>
      <w:lvlText w:val="•"/>
      <w:lvlJc w:val="left"/>
      <w:pPr>
        <w:ind w:left="2772" w:hanging="173"/>
      </w:pPr>
      <w:rPr>
        <w:rFonts w:hint="default"/>
        <w:lang w:val="tr-TR" w:eastAsia="en-US" w:bidi="ar-SA"/>
      </w:rPr>
    </w:lvl>
    <w:lvl w:ilvl="4" w:tplc="A22AB0AC">
      <w:numFmt w:val="bullet"/>
      <w:lvlText w:val="•"/>
      <w:lvlJc w:val="left"/>
      <w:pPr>
        <w:ind w:left="3670" w:hanging="173"/>
      </w:pPr>
      <w:rPr>
        <w:rFonts w:hint="default"/>
        <w:lang w:val="tr-TR" w:eastAsia="en-US" w:bidi="ar-SA"/>
      </w:rPr>
    </w:lvl>
    <w:lvl w:ilvl="5" w:tplc="65B65EA4">
      <w:numFmt w:val="bullet"/>
      <w:lvlText w:val="•"/>
      <w:lvlJc w:val="left"/>
      <w:pPr>
        <w:ind w:left="4568" w:hanging="173"/>
      </w:pPr>
      <w:rPr>
        <w:rFonts w:hint="default"/>
        <w:lang w:val="tr-TR" w:eastAsia="en-US" w:bidi="ar-SA"/>
      </w:rPr>
    </w:lvl>
    <w:lvl w:ilvl="6" w:tplc="0FE069D2">
      <w:numFmt w:val="bullet"/>
      <w:lvlText w:val="•"/>
      <w:lvlJc w:val="left"/>
      <w:pPr>
        <w:ind w:left="5465" w:hanging="173"/>
      </w:pPr>
      <w:rPr>
        <w:rFonts w:hint="default"/>
        <w:lang w:val="tr-TR" w:eastAsia="en-US" w:bidi="ar-SA"/>
      </w:rPr>
    </w:lvl>
    <w:lvl w:ilvl="7" w:tplc="3110BD38">
      <w:numFmt w:val="bullet"/>
      <w:lvlText w:val="•"/>
      <w:lvlJc w:val="left"/>
      <w:pPr>
        <w:ind w:left="6363" w:hanging="173"/>
      </w:pPr>
      <w:rPr>
        <w:rFonts w:hint="default"/>
        <w:lang w:val="tr-TR" w:eastAsia="en-US" w:bidi="ar-SA"/>
      </w:rPr>
    </w:lvl>
    <w:lvl w:ilvl="8" w:tplc="A5D43D60">
      <w:numFmt w:val="bullet"/>
      <w:lvlText w:val="•"/>
      <w:lvlJc w:val="left"/>
      <w:pPr>
        <w:ind w:left="7260" w:hanging="173"/>
      </w:pPr>
      <w:rPr>
        <w:rFonts w:hint="default"/>
        <w:lang w:val="tr-TR" w:eastAsia="en-US" w:bidi="ar-SA"/>
      </w:rPr>
    </w:lvl>
  </w:abstractNum>
  <w:abstractNum w:abstractNumId="4">
    <w:nsid w:val="6D7C0668"/>
    <w:multiLevelType w:val="hybridMultilevel"/>
    <w:tmpl w:val="C8D2B58A"/>
    <w:lvl w:ilvl="0" w:tplc="05365306">
      <w:start w:val="1"/>
      <w:numFmt w:val="decimal"/>
      <w:lvlText w:val="%1."/>
      <w:lvlJc w:val="left"/>
      <w:pPr>
        <w:ind w:left="836" w:hanging="360"/>
      </w:pPr>
      <w:rPr>
        <w:rFonts w:ascii="Times New Roman" w:eastAsia="Times New Roman" w:hAnsi="Times New Roman" w:cs="Times New Roman" w:hint="default"/>
        <w:b/>
        <w:bCs/>
        <w:spacing w:val="-2"/>
        <w:w w:val="100"/>
        <w:sz w:val="24"/>
        <w:szCs w:val="24"/>
        <w:lang w:val="tr-TR" w:eastAsia="en-US" w:bidi="ar-SA"/>
      </w:rPr>
    </w:lvl>
    <w:lvl w:ilvl="1" w:tplc="833C3EC6">
      <w:numFmt w:val="bullet"/>
      <w:lvlText w:val="•"/>
      <w:lvlJc w:val="left"/>
      <w:pPr>
        <w:ind w:left="1708" w:hanging="360"/>
      </w:pPr>
      <w:rPr>
        <w:rFonts w:hint="default"/>
        <w:lang w:val="tr-TR" w:eastAsia="en-US" w:bidi="ar-SA"/>
      </w:rPr>
    </w:lvl>
    <w:lvl w:ilvl="2" w:tplc="BC4AE610">
      <w:numFmt w:val="bullet"/>
      <w:lvlText w:val="•"/>
      <w:lvlJc w:val="left"/>
      <w:pPr>
        <w:ind w:left="2577" w:hanging="360"/>
      </w:pPr>
      <w:rPr>
        <w:rFonts w:hint="default"/>
        <w:lang w:val="tr-TR" w:eastAsia="en-US" w:bidi="ar-SA"/>
      </w:rPr>
    </w:lvl>
    <w:lvl w:ilvl="3" w:tplc="BB3CA350">
      <w:numFmt w:val="bullet"/>
      <w:lvlText w:val="•"/>
      <w:lvlJc w:val="left"/>
      <w:pPr>
        <w:ind w:left="3445" w:hanging="360"/>
      </w:pPr>
      <w:rPr>
        <w:rFonts w:hint="default"/>
        <w:lang w:val="tr-TR" w:eastAsia="en-US" w:bidi="ar-SA"/>
      </w:rPr>
    </w:lvl>
    <w:lvl w:ilvl="4" w:tplc="BF604988">
      <w:numFmt w:val="bullet"/>
      <w:lvlText w:val="•"/>
      <w:lvlJc w:val="left"/>
      <w:pPr>
        <w:ind w:left="4314" w:hanging="360"/>
      </w:pPr>
      <w:rPr>
        <w:rFonts w:hint="default"/>
        <w:lang w:val="tr-TR" w:eastAsia="en-US" w:bidi="ar-SA"/>
      </w:rPr>
    </w:lvl>
    <w:lvl w:ilvl="5" w:tplc="47A4DC8E">
      <w:numFmt w:val="bullet"/>
      <w:lvlText w:val="•"/>
      <w:lvlJc w:val="left"/>
      <w:pPr>
        <w:ind w:left="5183" w:hanging="360"/>
      </w:pPr>
      <w:rPr>
        <w:rFonts w:hint="default"/>
        <w:lang w:val="tr-TR" w:eastAsia="en-US" w:bidi="ar-SA"/>
      </w:rPr>
    </w:lvl>
    <w:lvl w:ilvl="6" w:tplc="E8524330">
      <w:numFmt w:val="bullet"/>
      <w:lvlText w:val="•"/>
      <w:lvlJc w:val="left"/>
      <w:pPr>
        <w:ind w:left="6051" w:hanging="360"/>
      </w:pPr>
      <w:rPr>
        <w:rFonts w:hint="default"/>
        <w:lang w:val="tr-TR" w:eastAsia="en-US" w:bidi="ar-SA"/>
      </w:rPr>
    </w:lvl>
    <w:lvl w:ilvl="7" w:tplc="FC6C42E0">
      <w:numFmt w:val="bullet"/>
      <w:lvlText w:val="•"/>
      <w:lvlJc w:val="left"/>
      <w:pPr>
        <w:ind w:left="6920" w:hanging="360"/>
      </w:pPr>
      <w:rPr>
        <w:rFonts w:hint="default"/>
        <w:lang w:val="tr-TR" w:eastAsia="en-US" w:bidi="ar-SA"/>
      </w:rPr>
    </w:lvl>
    <w:lvl w:ilvl="8" w:tplc="1B341D3C">
      <w:numFmt w:val="bullet"/>
      <w:lvlText w:val="•"/>
      <w:lvlJc w:val="left"/>
      <w:pPr>
        <w:ind w:left="7789" w:hanging="360"/>
      </w:pPr>
      <w:rPr>
        <w:rFonts w:hint="default"/>
        <w:lang w:val="tr-TR" w:eastAsia="en-US" w:bidi="ar-SA"/>
      </w:rPr>
    </w:lvl>
  </w:abstractNum>
  <w:num w:numId="1">
    <w:abstractNumId w:val="2"/>
  </w:num>
  <w:num w:numId="2">
    <w:abstractNumId w:val="1"/>
    <w:lvlOverride w:ilvl="0">
      <w:lvl w:ilvl="0" w:tplc="81AC1076">
        <w:start w:val="1"/>
        <w:numFmt w:val="decimal"/>
        <w:pStyle w:val="Balk1"/>
        <w:lvlText w:val="%1."/>
        <w:lvlJc w:val="left"/>
        <w:pPr>
          <w:ind w:left="720" w:hanging="360"/>
        </w:pPr>
        <w:rPr>
          <w:rFonts w:ascii="Times New Roman" w:eastAsia="Times New Roman" w:hAnsi="Times New Roman" w:cs="Times New Roman"/>
          <w:b/>
          <w:bCs/>
          <w:i w:val="0"/>
          <w:iCs w:val="0"/>
          <w:caps w:val="0"/>
          <w:smallCaps w:val="0"/>
          <w:strike w:val="0"/>
          <w:dstrike w:val="0"/>
          <w:color w:val="000000"/>
          <w:spacing w:val="0"/>
          <w:w w:val="100"/>
          <w:kern w:val="0"/>
          <w:position w:val="0"/>
          <w:sz w:val="24"/>
          <w:szCs w:val="3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3">
    <w:abstractNumId w:val="1"/>
    <w:lvlOverride w:ilvl="0">
      <w:lvl w:ilvl="0" w:tplc="81AC1076">
        <w:start w:val="1"/>
        <w:numFmt w:val="decimal"/>
        <w:pStyle w:val="Balk1"/>
        <w:lvlText w:val="%1."/>
        <w:lvlJc w:val="left"/>
        <w:pPr>
          <w:tabs>
            <w:tab w:val="num" w:pos="720"/>
          </w:tabs>
          <w:ind w:left="828" w:hanging="468"/>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sz w:val="36"/>
          <w:szCs w:val="36"/>
          <w:highlight w:val="none"/>
          <w:vertAlign w:val="baseline"/>
        </w:rPr>
      </w:lvl>
    </w:lvlOverride>
    <w:lvlOverride w:ilvl="1">
      <w:lvl w:ilvl="1" w:tplc="F9ACDEFE">
        <w:start w:val="1"/>
        <w:numFmt w:val="decimal"/>
        <w:lvlText w:val="%1.%2."/>
        <w:lvlJc w:val="left"/>
        <w:pPr>
          <w:tabs>
            <w:tab w:val="num" w:pos="1440"/>
          </w:tabs>
          <w:ind w:left="1548" w:hanging="468"/>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42981108">
        <w:start w:val="1"/>
        <w:numFmt w:val="decimal"/>
        <w:lvlText w:val="%1.%2.%3."/>
        <w:lvlJc w:val="left"/>
        <w:pPr>
          <w:tabs>
            <w:tab w:val="num" w:pos="2520"/>
          </w:tabs>
          <w:ind w:left="2628" w:hanging="828"/>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DEEA4ADE">
        <w:start w:val="1"/>
        <w:numFmt w:val="decimal"/>
        <w:lvlText w:val="%1.%2.%3.%4."/>
        <w:lvlJc w:val="left"/>
        <w:pPr>
          <w:tabs>
            <w:tab w:val="num" w:pos="3240"/>
          </w:tabs>
          <w:ind w:left="3348" w:hanging="828"/>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8DE053F6">
        <w:start w:val="1"/>
        <w:numFmt w:val="decimal"/>
        <w:lvlText w:val="%1.%2.%3.%4.%5."/>
        <w:lvlJc w:val="left"/>
        <w:pPr>
          <w:tabs>
            <w:tab w:val="num" w:pos="4320"/>
          </w:tabs>
          <w:ind w:left="4428" w:hanging="1188"/>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5B2AF180">
        <w:start w:val="1"/>
        <w:numFmt w:val="decimal"/>
        <w:lvlText w:val="%1.%2.%3.%4.%5.%6."/>
        <w:lvlJc w:val="left"/>
        <w:pPr>
          <w:tabs>
            <w:tab w:val="num" w:pos="5040"/>
          </w:tabs>
          <w:ind w:left="5148" w:hanging="1188"/>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6F324B4A">
        <w:start w:val="1"/>
        <w:numFmt w:val="decimal"/>
        <w:lvlText w:val="%1.%2.%3.%4.%5.%6.%7."/>
        <w:lvlJc w:val="left"/>
        <w:pPr>
          <w:tabs>
            <w:tab w:val="num" w:pos="6120"/>
          </w:tabs>
          <w:ind w:left="6228" w:hanging="1548"/>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EA82FFAC">
        <w:start w:val="1"/>
        <w:numFmt w:val="decimal"/>
        <w:lvlText w:val="%1.%2.%3.%4.%5.%6.%7.%8."/>
        <w:lvlJc w:val="left"/>
        <w:pPr>
          <w:tabs>
            <w:tab w:val="num" w:pos="6840"/>
          </w:tabs>
          <w:ind w:left="6948" w:hanging="1548"/>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0F101CA8">
        <w:start w:val="1"/>
        <w:numFmt w:val="decimal"/>
        <w:lvlText w:val="%1.%2.%3.%4.%5.%6.%7.%8.%9."/>
        <w:lvlJc w:val="left"/>
        <w:pPr>
          <w:tabs>
            <w:tab w:val="num" w:pos="7920"/>
          </w:tabs>
          <w:ind w:left="8028" w:hanging="1908"/>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4"/>
  </w:num>
  <w:num w:numId="5">
    <w:abstractNumId w:val="1"/>
    <w:lvlOverride w:ilvl="0">
      <w:lvl w:ilvl="0" w:tplc="81AC1076">
        <w:start w:val="1"/>
        <w:numFmt w:val="decimal"/>
        <w:pStyle w:val="Balk1"/>
        <w:lvlText w:val="%1."/>
        <w:lvlJc w:val="left"/>
        <w:pPr>
          <w:ind w:left="720"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sz w:val="24"/>
          <w:szCs w:val="36"/>
          <w:highlight w:val="none"/>
          <w:vertAlign w:val="baseline"/>
        </w:rPr>
      </w:lvl>
    </w:lvlOverride>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EF5"/>
    <w:rsid w:val="000030D3"/>
    <w:rsid w:val="0000597B"/>
    <w:rsid w:val="00047825"/>
    <w:rsid w:val="00061D0A"/>
    <w:rsid w:val="00073E10"/>
    <w:rsid w:val="00086D86"/>
    <w:rsid w:val="000F7E44"/>
    <w:rsid w:val="00100C0A"/>
    <w:rsid w:val="00102487"/>
    <w:rsid w:val="00142EF5"/>
    <w:rsid w:val="001564BE"/>
    <w:rsid w:val="00166048"/>
    <w:rsid w:val="00176FD4"/>
    <w:rsid w:val="001878D4"/>
    <w:rsid w:val="0018796F"/>
    <w:rsid w:val="001A7971"/>
    <w:rsid w:val="001C5468"/>
    <w:rsid w:val="001D106D"/>
    <w:rsid w:val="001D4896"/>
    <w:rsid w:val="001E5AEF"/>
    <w:rsid w:val="001E639C"/>
    <w:rsid w:val="001F7CA4"/>
    <w:rsid w:val="0021357D"/>
    <w:rsid w:val="00245D68"/>
    <w:rsid w:val="002551B5"/>
    <w:rsid w:val="00272C12"/>
    <w:rsid w:val="002804B7"/>
    <w:rsid w:val="002C6B3D"/>
    <w:rsid w:val="002E0BE4"/>
    <w:rsid w:val="002E673B"/>
    <w:rsid w:val="00326507"/>
    <w:rsid w:val="00345A67"/>
    <w:rsid w:val="00387DEB"/>
    <w:rsid w:val="00396B63"/>
    <w:rsid w:val="003C0823"/>
    <w:rsid w:val="003D684C"/>
    <w:rsid w:val="00462202"/>
    <w:rsid w:val="004734D2"/>
    <w:rsid w:val="004747C4"/>
    <w:rsid w:val="004847CD"/>
    <w:rsid w:val="00492D52"/>
    <w:rsid w:val="004B6157"/>
    <w:rsid w:val="004E308A"/>
    <w:rsid w:val="00512202"/>
    <w:rsid w:val="005430F2"/>
    <w:rsid w:val="00575C6D"/>
    <w:rsid w:val="005842AD"/>
    <w:rsid w:val="005E3EE2"/>
    <w:rsid w:val="005F141F"/>
    <w:rsid w:val="005F3705"/>
    <w:rsid w:val="005F4191"/>
    <w:rsid w:val="00635831"/>
    <w:rsid w:val="00655F67"/>
    <w:rsid w:val="0067442B"/>
    <w:rsid w:val="006816CA"/>
    <w:rsid w:val="006A3450"/>
    <w:rsid w:val="006B488F"/>
    <w:rsid w:val="006D6428"/>
    <w:rsid w:val="0071613C"/>
    <w:rsid w:val="00742775"/>
    <w:rsid w:val="00762EEC"/>
    <w:rsid w:val="0077263F"/>
    <w:rsid w:val="007841B7"/>
    <w:rsid w:val="007A05FA"/>
    <w:rsid w:val="007C258B"/>
    <w:rsid w:val="007E30AC"/>
    <w:rsid w:val="00826E11"/>
    <w:rsid w:val="008309FC"/>
    <w:rsid w:val="00847EA2"/>
    <w:rsid w:val="00893429"/>
    <w:rsid w:val="008F46C5"/>
    <w:rsid w:val="0094580F"/>
    <w:rsid w:val="00955AA7"/>
    <w:rsid w:val="00962D4C"/>
    <w:rsid w:val="009A550D"/>
    <w:rsid w:val="00A14F47"/>
    <w:rsid w:val="00A620B9"/>
    <w:rsid w:val="00A71D14"/>
    <w:rsid w:val="00A80A30"/>
    <w:rsid w:val="00AA78D3"/>
    <w:rsid w:val="00AB0B26"/>
    <w:rsid w:val="00AC5F7F"/>
    <w:rsid w:val="00AE6113"/>
    <w:rsid w:val="00AF24C3"/>
    <w:rsid w:val="00AF386A"/>
    <w:rsid w:val="00AF6EC5"/>
    <w:rsid w:val="00B07382"/>
    <w:rsid w:val="00B338D8"/>
    <w:rsid w:val="00B67A3F"/>
    <w:rsid w:val="00B81AD6"/>
    <w:rsid w:val="00BE57A9"/>
    <w:rsid w:val="00BF7C16"/>
    <w:rsid w:val="00C61576"/>
    <w:rsid w:val="00C74585"/>
    <w:rsid w:val="00C84DB9"/>
    <w:rsid w:val="00C90C40"/>
    <w:rsid w:val="00C95F24"/>
    <w:rsid w:val="00CC7A2D"/>
    <w:rsid w:val="00CE0D40"/>
    <w:rsid w:val="00CE7D0B"/>
    <w:rsid w:val="00CF1092"/>
    <w:rsid w:val="00D123DC"/>
    <w:rsid w:val="00D77621"/>
    <w:rsid w:val="00DB7BF9"/>
    <w:rsid w:val="00DC4EF1"/>
    <w:rsid w:val="00DD18B2"/>
    <w:rsid w:val="00DF16E0"/>
    <w:rsid w:val="00DF34C2"/>
    <w:rsid w:val="00DF6474"/>
    <w:rsid w:val="00E1763B"/>
    <w:rsid w:val="00E209AA"/>
    <w:rsid w:val="00E233DB"/>
    <w:rsid w:val="00E50113"/>
    <w:rsid w:val="00E65A30"/>
    <w:rsid w:val="00E96CAC"/>
    <w:rsid w:val="00EB25F0"/>
    <w:rsid w:val="00EE2269"/>
    <w:rsid w:val="00EE67B7"/>
    <w:rsid w:val="00EE6974"/>
    <w:rsid w:val="00F21B3B"/>
    <w:rsid w:val="00F31C5A"/>
    <w:rsid w:val="00FB30E0"/>
    <w:rsid w:val="00FB4DB4"/>
    <w:rsid w:val="00FC4FCD"/>
    <w:rsid w:val="00FF5EE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64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tr-TR" w:eastAsia="tr-T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42EF5"/>
    <w:rPr>
      <w:sz w:val="24"/>
      <w:szCs w:val="24"/>
      <w:lang w:val="en-US" w:eastAsia="en-US"/>
    </w:rPr>
  </w:style>
  <w:style w:type="paragraph" w:styleId="Balk1">
    <w:name w:val="heading 1"/>
    <w:basedOn w:val="ListeParagraf"/>
    <w:next w:val="Normal"/>
    <w:link w:val="Balk1Char"/>
    <w:uiPriority w:val="9"/>
    <w:qFormat/>
    <w:rsid w:val="009A550D"/>
    <w:pPr>
      <w:numPr>
        <w:numId w:val="2"/>
      </w:numPr>
      <w:spacing w:line="480" w:lineRule="auto"/>
      <w:outlineLvl w:val="0"/>
    </w:pPr>
    <w:rPr>
      <w:rFonts w:ascii="Times New Roman" w:hAnsi="Times New Roman"/>
      <w:b/>
      <w:bCs/>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142EF5"/>
    <w:rPr>
      <w:u w:val="single"/>
    </w:rPr>
  </w:style>
  <w:style w:type="table" w:customStyle="1" w:styleId="TableNormal1">
    <w:name w:val="Table Normal1"/>
    <w:rsid w:val="00142EF5"/>
    <w:tblPr>
      <w:tblInd w:w="0" w:type="dxa"/>
      <w:tblCellMar>
        <w:top w:w="0" w:type="dxa"/>
        <w:left w:w="0" w:type="dxa"/>
        <w:bottom w:w="0" w:type="dxa"/>
        <w:right w:w="0" w:type="dxa"/>
      </w:tblCellMar>
    </w:tblPr>
  </w:style>
  <w:style w:type="paragraph" w:styleId="stbilgi">
    <w:name w:val="header"/>
    <w:rsid w:val="00142EF5"/>
    <w:pPr>
      <w:tabs>
        <w:tab w:val="center" w:pos="4536"/>
        <w:tab w:val="right" w:pos="9072"/>
      </w:tabs>
    </w:pPr>
    <w:rPr>
      <w:rFonts w:ascii="Calibri" w:hAnsi="Calibri" w:cs="Arial Unicode MS"/>
      <w:color w:val="000000"/>
      <w:sz w:val="22"/>
      <w:szCs w:val="22"/>
      <w:u w:color="000000"/>
    </w:rPr>
  </w:style>
  <w:style w:type="paragraph" w:customStyle="1" w:styleId="BalkveAltlk">
    <w:name w:val="Başlık ve Altlık"/>
    <w:rsid w:val="00142EF5"/>
    <w:pPr>
      <w:tabs>
        <w:tab w:val="right" w:pos="9020"/>
      </w:tabs>
    </w:pPr>
    <w:rPr>
      <w:rFonts w:ascii="Helvetica Neue" w:hAnsi="Helvetica Neue" w:cs="Arial Unicode MS"/>
      <w:color w:val="000000"/>
      <w:sz w:val="24"/>
      <w:szCs w:val="24"/>
    </w:rPr>
  </w:style>
  <w:style w:type="paragraph" w:customStyle="1" w:styleId="GvdeA">
    <w:name w:val="Gövde A"/>
    <w:rsid w:val="00142EF5"/>
    <w:pPr>
      <w:spacing w:after="160" w:line="259" w:lineRule="auto"/>
    </w:pPr>
    <w:rPr>
      <w:rFonts w:ascii="Calibri" w:hAnsi="Calibri" w:cs="Arial Unicode MS"/>
      <w:color w:val="000000"/>
      <w:sz w:val="22"/>
      <w:szCs w:val="22"/>
      <w:u w:color="000000"/>
    </w:rPr>
  </w:style>
  <w:style w:type="paragraph" w:styleId="ListeParagraf">
    <w:name w:val="List Paragraph"/>
    <w:qFormat/>
    <w:rsid w:val="00142EF5"/>
    <w:pPr>
      <w:spacing w:after="160" w:line="259" w:lineRule="auto"/>
      <w:ind w:left="720"/>
    </w:pPr>
    <w:rPr>
      <w:rFonts w:ascii="Calibri" w:hAnsi="Calibri" w:cs="Arial Unicode MS"/>
      <w:color w:val="000000"/>
      <w:sz w:val="22"/>
      <w:szCs w:val="22"/>
      <w:u w:color="000000"/>
    </w:rPr>
  </w:style>
  <w:style w:type="numbering" w:customStyle="1" w:styleId="eAktarlan1Stili">
    <w:name w:val="İçe Aktarılan 1 Stili"/>
    <w:rsid w:val="00142EF5"/>
    <w:pPr>
      <w:numPr>
        <w:numId w:val="1"/>
      </w:numPr>
    </w:pPr>
  </w:style>
  <w:style w:type="table" w:styleId="TabloKlavuzu">
    <w:name w:val="Table Grid"/>
    <w:basedOn w:val="NormalTablo"/>
    <w:uiPriority w:val="59"/>
    <w:rsid w:val="002E67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0">
    <w:name w:val="Table Normal1"/>
    <w:unhideWhenUsed/>
    <w:qFormat/>
    <w:rsid w:val="00F31C5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asciiTheme="minorHAnsi" w:eastAsiaTheme="minorHAnsi" w:hAnsiTheme="minorHAnsi" w:cstheme="minorBidi"/>
      <w:sz w:val="22"/>
      <w:szCs w:val="22"/>
      <w:bdr w:val="none" w:sz="0" w:space="0" w:color="auto"/>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31C5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eastAsia="Times New Roman"/>
      <w:sz w:val="22"/>
      <w:szCs w:val="22"/>
      <w:bdr w:val="none" w:sz="0" w:space="0" w:color="auto"/>
      <w:lang w:val="tr-TR"/>
    </w:rPr>
  </w:style>
  <w:style w:type="character" w:customStyle="1" w:styleId="Balk1Char">
    <w:name w:val="Başlık 1 Char"/>
    <w:basedOn w:val="VarsaylanParagrafYazTipi"/>
    <w:link w:val="Balk1"/>
    <w:uiPriority w:val="9"/>
    <w:rsid w:val="009A550D"/>
    <w:rPr>
      <w:rFonts w:cs="Arial Unicode MS"/>
      <w:b/>
      <w:bCs/>
      <w:color w:val="000000"/>
      <w:sz w:val="24"/>
      <w:szCs w:val="22"/>
      <w:u w:color="000000"/>
    </w:rPr>
  </w:style>
  <w:style w:type="paragraph" w:styleId="TBal">
    <w:name w:val="TOC Heading"/>
    <w:basedOn w:val="Balk1"/>
    <w:next w:val="Normal"/>
    <w:uiPriority w:val="39"/>
    <w:unhideWhenUsed/>
    <w:qFormat/>
    <w:rsid w:val="00BF7C16"/>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outlineLvl w:val="9"/>
    </w:pPr>
    <w:rPr>
      <w:bdr w:val="none" w:sz="0" w:space="0" w:color="auto"/>
    </w:rPr>
  </w:style>
  <w:style w:type="paragraph" w:styleId="T2">
    <w:name w:val="toc 2"/>
    <w:basedOn w:val="Normal"/>
    <w:next w:val="Normal"/>
    <w:autoRedefine/>
    <w:uiPriority w:val="39"/>
    <w:unhideWhenUsed/>
    <w:rsid w:val="00BF7C16"/>
    <w:pPr>
      <w:pBdr>
        <w:top w:val="none" w:sz="0" w:space="0" w:color="auto"/>
        <w:left w:val="none" w:sz="0" w:space="0" w:color="auto"/>
        <w:bottom w:val="none" w:sz="0" w:space="0" w:color="auto"/>
        <w:right w:val="none" w:sz="0" w:space="0" w:color="auto"/>
        <w:between w:val="none" w:sz="0" w:space="0" w:color="auto"/>
        <w:bar w:val="none" w:sz="0" w:color="auto"/>
      </w:pBdr>
      <w:spacing w:after="100" w:line="259" w:lineRule="auto"/>
      <w:ind w:left="220"/>
    </w:pPr>
    <w:rPr>
      <w:rFonts w:asciiTheme="minorHAnsi" w:eastAsiaTheme="minorEastAsia" w:hAnsiTheme="minorHAnsi"/>
      <w:sz w:val="22"/>
      <w:szCs w:val="22"/>
      <w:bdr w:val="none" w:sz="0" w:space="0" w:color="auto"/>
      <w:lang w:val="tr-TR" w:eastAsia="tr-TR"/>
    </w:rPr>
  </w:style>
  <w:style w:type="paragraph" w:styleId="T1">
    <w:name w:val="toc 1"/>
    <w:basedOn w:val="Normal"/>
    <w:next w:val="Normal"/>
    <w:autoRedefine/>
    <w:uiPriority w:val="39"/>
    <w:unhideWhenUsed/>
    <w:rsid w:val="005842AD"/>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 w:val="right" w:leader="dot" w:pos="9056"/>
      </w:tabs>
      <w:spacing w:after="100" w:line="259" w:lineRule="auto"/>
    </w:pPr>
    <w:rPr>
      <w:rFonts w:asciiTheme="minorHAnsi" w:eastAsiaTheme="minorEastAsia" w:hAnsiTheme="minorHAnsi"/>
      <w:sz w:val="22"/>
      <w:szCs w:val="22"/>
      <w:bdr w:val="none" w:sz="0" w:space="0" w:color="auto"/>
      <w:lang w:val="tr-TR" w:eastAsia="tr-TR"/>
    </w:rPr>
  </w:style>
  <w:style w:type="paragraph" w:styleId="T3">
    <w:name w:val="toc 3"/>
    <w:basedOn w:val="Normal"/>
    <w:next w:val="Normal"/>
    <w:autoRedefine/>
    <w:uiPriority w:val="39"/>
    <w:unhideWhenUsed/>
    <w:rsid w:val="00BF7C16"/>
    <w:pPr>
      <w:pBdr>
        <w:top w:val="none" w:sz="0" w:space="0" w:color="auto"/>
        <w:left w:val="none" w:sz="0" w:space="0" w:color="auto"/>
        <w:bottom w:val="none" w:sz="0" w:space="0" w:color="auto"/>
        <w:right w:val="none" w:sz="0" w:space="0" w:color="auto"/>
        <w:between w:val="none" w:sz="0" w:space="0" w:color="auto"/>
        <w:bar w:val="none" w:sz="0" w:color="auto"/>
      </w:pBdr>
      <w:spacing w:after="100" w:line="259" w:lineRule="auto"/>
      <w:ind w:left="440"/>
    </w:pPr>
    <w:rPr>
      <w:rFonts w:asciiTheme="minorHAnsi" w:eastAsiaTheme="minorEastAsia" w:hAnsiTheme="minorHAnsi"/>
      <w:sz w:val="22"/>
      <w:szCs w:val="22"/>
      <w:bdr w:val="none" w:sz="0" w:space="0" w:color="auto"/>
      <w:lang w:val="tr-TR" w:eastAsia="tr-TR"/>
    </w:rPr>
  </w:style>
  <w:style w:type="paragraph" w:styleId="Kaynaka">
    <w:name w:val="Bibliography"/>
    <w:basedOn w:val="Normal"/>
    <w:next w:val="Normal"/>
    <w:uiPriority w:val="37"/>
    <w:unhideWhenUsed/>
    <w:rsid w:val="00FC4FCD"/>
  </w:style>
  <w:style w:type="paragraph" w:styleId="Altbilgi">
    <w:name w:val="footer"/>
    <w:basedOn w:val="Normal"/>
    <w:link w:val="AltbilgiChar"/>
    <w:uiPriority w:val="99"/>
    <w:unhideWhenUsed/>
    <w:rsid w:val="007C258B"/>
    <w:pPr>
      <w:tabs>
        <w:tab w:val="center" w:pos="4536"/>
        <w:tab w:val="right" w:pos="9072"/>
      </w:tabs>
    </w:pPr>
  </w:style>
  <w:style w:type="character" w:customStyle="1" w:styleId="AltbilgiChar">
    <w:name w:val="Altbilgi Char"/>
    <w:basedOn w:val="VarsaylanParagrafYazTipi"/>
    <w:link w:val="Altbilgi"/>
    <w:uiPriority w:val="99"/>
    <w:rsid w:val="007C258B"/>
    <w:rPr>
      <w:sz w:val="24"/>
      <w:szCs w:val="24"/>
      <w:lang w:val="en-US" w:eastAsia="en-US"/>
    </w:rPr>
  </w:style>
  <w:style w:type="table" w:customStyle="1" w:styleId="TabloKlavuzu1">
    <w:name w:val="Tablo Kılavuzu1"/>
    <w:basedOn w:val="NormalTablo"/>
    <w:next w:val="TabloKlavuzu"/>
    <w:uiPriority w:val="39"/>
    <w:unhideWhenUsed/>
    <w:rsid w:val="005F4191"/>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DF6474"/>
    <w:rPr>
      <w:rFonts w:ascii="Tahoma" w:hAnsi="Tahoma" w:cs="Tahoma"/>
      <w:sz w:val="16"/>
      <w:szCs w:val="16"/>
    </w:rPr>
  </w:style>
  <w:style w:type="character" w:customStyle="1" w:styleId="BalonMetniChar">
    <w:name w:val="Balon Metni Char"/>
    <w:basedOn w:val="VarsaylanParagrafYazTipi"/>
    <w:link w:val="BalonMetni"/>
    <w:uiPriority w:val="99"/>
    <w:semiHidden/>
    <w:rsid w:val="00DF6474"/>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tr-TR" w:eastAsia="tr-T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42EF5"/>
    <w:rPr>
      <w:sz w:val="24"/>
      <w:szCs w:val="24"/>
      <w:lang w:val="en-US" w:eastAsia="en-US"/>
    </w:rPr>
  </w:style>
  <w:style w:type="paragraph" w:styleId="Balk1">
    <w:name w:val="heading 1"/>
    <w:basedOn w:val="ListeParagraf"/>
    <w:next w:val="Normal"/>
    <w:link w:val="Balk1Char"/>
    <w:uiPriority w:val="9"/>
    <w:qFormat/>
    <w:rsid w:val="009A550D"/>
    <w:pPr>
      <w:numPr>
        <w:numId w:val="2"/>
      </w:numPr>
      <w:spacing w:line="480" w:lineRule="auto"/>
      <w:outlineLvl w:val="0"/>
    </w:pPr>
    <w:rPr>
      <w:rFonts w:ascii="Times New Roman" w:hAnsi="Times New Roman"/>
      <w:b/>
      <w:bCs/>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142EF5"/>
    <w:rPr>
      <w:u w:val="single"/>
    </w:rPr>
  </w:style>
  <w:style w:type="table" w:customStyle="1" w:styleId="TableNormal1">
    <w:name w:val="Table Normal1"/>
    <w:rsid w:val="00142EF5"/>
    <w:tblPr>
      <w:tblInd w:w="0" w:type="dxa"/>
      <w:tblCellMar>
        <w:top w:w="0" w:type="dxa"/>
        <w:left w:w="0" w:type="dxa"/>
        <w:bottom w:w="0" w:type="dxa"/>
        <w:right w:w="0" w:type="dxa"/>
      </w:tblCellMar>
    </w:tblPr>
  </w:style>
  <w:style w:type="paragraph" w:styleId="stbilgi">
    <w:name w:val="header"/>
    <w:rsid w:val="00142EF5"/>
    <w:pPr>
      <w:tabs>
        <w:tab w:val="center" w:pos="4536"/>
        <w:tab w:val="right" w:pos="9072"/>
      </w:tabs>
    </w:pPr>
    <w:rPr>
      <w:rFonts w:ascii="Calibri" w:hAnsi="Calibri" w:cs="Arial Unicode MS"/>
      <w:color w:val="000000"/>
      <w:sz w:val="22"/>
      <w:szCs w:val="22"/>
      <w:u w:color="000000"/>
    </w:rPr>
  </w:style>
  <w:style w:type="paragraph" w:customStyle="1" w:styleId="BalkveAltlk">
    <w:name w:val="Başlık ve Altlık"/>
    <w:rsid w:val="00142EF5"/>
    <w:pPr>
      <w:tabs>
        <w:tab w:val="right" w:pos="9020"/>
      </w:tabs>
    </w:pPr>
    <w:rPr>
      <w:rFonts w:ascii="Helvetica Neue" w:hAnsi="Helvetica Neue" w:cs="Arial Unicode MS"/>
      <w:color w:val="000000"/>
      <w:sz w:val="24"/>
      <w:szCs w:val="24"/>
    </w:rPr>
  </w:style>
  <w:style w:type="paragraph" w:customStyle="1" w:styleId="GvdeA">
    <w:name w:val="Gövde A"/>
    <w:rsid w:val="00142EF5"/>
    <w:pPr>
      <w:spacing w:after="160" w:line="259" w:lineRule="auto"/>
    </w:pPr>
    <w:rPr>
      <w:rFonts w:ascii="Calibri" w:hAnsi="Calibri" w:cs="Arial Unicode MS"/>
      <w:color w:val="000000"/>
      <w:sz w:val="22"/>
      <w:szCs w:val="22"/>
      <w:u w:color="000000"/>
    </w:rPr>
  </w:style>
  <w:style w:type="paragraph" w:styleId="ListeParagraf">
    <w:name w:val="List Paragraph"/>
    <w:qFormat/>
    <w:rsid w:val="00142EF5"/>
    <w:pPr>
      <w:spacing w:after="160" w:line="259" w:lineRule="auto"/>
      <w:ind w:left="720"/>
    </w:pPr>
    <w:rPr>
      <w:rFonts w:ascii="Calibri" w:hAnsi="Calibri" w:cs="Arial Unicode MS"/>
      <w:color w:val="000000"/>
      <w:sz w:val="22"/>
      <w:szCs w:val="22"/>
      <w:u w:color="000000"/>
    </w:rPr>
  </w:style>
  <w:style w:type="numbering" w:customStyle="1" w:styleId="eAktarlan1Stili">
    <w:name w:val="İçe Aktarılan 1 Stili"/>
    <w:rsid w:val="00142EF5"/>
    <w:pPr>
      <w:numPr>
        <w:numId w:val="1"/>
      </w:numPr>
    </w:pPr>
  </w:style>
  <w:style w:type="table" w:styleId="TabloKlavuzu">
    <w:name w:val="Table Grid"/>
    <w:basedOn w:val="NormalTablo"/>
    <w:uiPriority w:val="59"/>
    <w:rsid w:val="002E67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0">
    <w:name w:val="Table Normal1"/>
    <w:unhideWhenUsed/>
    <w:qFormat/>
    <w:rsid w:val="00F31C5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asciiTheme="minorHAnsi" w:eastAsiaTheme="minorHAnsi" w:hAnsiTheme="minorHAnsi" w:cstheme="minorBidi"/>
      <w:sz w:val="22"/>
      <w:szCs w:val="22"/>
      <w:bdr w:val="none" w:sz="0" w:space="0" w:color="auto"/>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31C5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eastAsia="Times New Roman"/>
      <w:sz w:val="22"/>
      <w:szCs w:val="22"/>
      <w:bdr w:val="none" w:sz="0" w:space="0" w:color="auto"/>
      <w:lang w:val="tr-TR"/>
    </w:rPr>
  </w:style>
  <w:style w:type="character" w:customStyle="1" w:styleId="Balk1Char">
    <w:name w:val="Başlık 1 Char"/>
    <w:basedOn w:val="VarsaylanParagrafYazTipi"/>
    <w:link w:val="Balk1"/>
    <w:uiPriority w:val="9"/>
    <w:rsid w:val="009A550D"/>
    <w:rPr>
      <w:rFonts w:cs="Arial Unicode MS"/>
      <w:b/>
      <w:bCs/>
      <w:color w:val="000000"/>
      <w:sz w:val="24"/>
      <w:szCs w:val="22"/>
      <w:u w:color="000000"/>
    </w:rPr>
  </w:style>
  <w:style w:type="paragraph" w:styleId="TBal">
    <w:name w:val="TOC Heading"/>
    <w:basedOn w:val="Balk1"/>
    <w:next w:val="Normal"/>
    <w:uiPriority w:val="39"/>
    <w:unhideWhenUsed/>
    <w:qFormat/>
    <w:rsid w:val="00BF7C16"/>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outlineLvl w:val="9"/>
    </w:pPr>
    <w:rPr>
      <w:bdr w:val="none" w:sz="0" w:space="0" w:color="auto"/>
    </w:rPr>
  </w:style>
  <w:style w:type="paragraph" w:styleId="T2">
    <w:name w:val="toc 2"/>
    <w:basedOn w:val="Normal"/>
    <w:next w:val="Normal"/>
    <w:autoRedefine/>
    <w:uiPriority w:val="39"/>
    <w:unhideWhenUsed/>
    <w:rsid w:val="00BF7C16"/>
    <w:pPr>
      <w:pBdr>
        <w:top w:val="none" w:sz="0" w:space="0" w:color="auto"/>
        <w:left w:val="none" w:sz="0" w:space="0" w:color="auto"/>
        <w:bottom w:val="none" w:sz="0" w:space="0" w:color="auto"/>
        <w:right w:val="none" w:sz="0" w:space="0" w:color="auto"/>
        <w:between w:val="none" w:sz="0" w:space="0" w:color="auto"/>
        <w:bar w:val="none" w:sz="0" w:color="auto"/>
      </w:pBdr>
      <w:spacing w:after="100" w:line="259" w:lineRule="auto"/>
      <w:ind w:left="220"/>
    </w:pPr>
    <w:rPr>
      <w:rFonts w:asciiTheme="minorHAnsi" w:eastAsiaTheme="minorEastAsia" w:hAnsiTheme="minorHAnsi"/>
      <w:sz w:val="22"/>
      <w:szCs w:val="22"/>
      <w:bdr w:val="none" w:sz="0" w:space="0" w:color="auto"/>
      <w:lang w:val="tr-TR" w:eastAsia="tr-TR"/>
    </w:rPr>
  </w:style>
  <w:style w:type="paragraph" w:styleId="T1">
    <w:name w:val="toc 1"/>
    <w:basedOn w:val="Normal"/>
    <w:next w:val="Normal"/>
    <w:autoRedefine/>
    <w:uiPriority w:val="39"/>
    <w:unhideWhenUsed/>
    <w:rsid w:val="005842AD"/>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 w:val="right" w:leader="dot" w:pos="9056"/>
      </w:tabs>
      <w:spacing w:after="100" w:line="259" w:lineRule="auto"/>
    </w:pPr>
    <w:rPr>
      <w:rFonts w:asciiTheme="minorHAnsi" w:eastAsiaTheme="minorEastAsia" w:hAnsiTheme="minorHAnsi"/>
      <w:sz w:val="22"/>
      <w:szCs w:val="22"/>
      <w:bdr w:val="none" w:sz="0" w:space="0" w:color="auto"/>
      <w:lang w:val="tr-TR" w:eastAsia="tr-TR"/>
    </w:rPr>
  </w:style>
  <w:style w:type="paragraph" w:styleId="T3">
    <w:name w:val="toc 3"/>
    <w:basedOn w:val="Normal"/>
    <w:next w:val="Normal"/>
    <w:autoRedefine/>
    <w:uiPriority w:val="39"/>
    <w:unhideWhenUsed/>
    <w:rsid w:val="00BF7C16"/>
    <w:pPr>
      <w:pBdr>
        <w:top w:val="none" w:sz="0" w:space="0" w:color="auto"/>
        <w:left w:val="none" w:sz="0" w:space="0" w:color="auto"/>
        <w:bottom w:val="none" w:sz="0" w:space="0" w:color="auto"/>
        <w:right w:val="none" w:sz="0" w:space="0" w:color="auto"/>
        <w:between w:val="none" w:sz="0" w:space="0" w:color="auto"/>
        <w:bar w:val="none" w:sz="0" w:color="auto"/>
      </w:pBdr>
      <w:spacing w:after="100" w:line="259" w:lineRule="auto"/>
      <w:ind w:left="440"/>
    </w:pPr>
    <w:rPr>
      <w:rFonts w:asciiTheme="minorHAnsi" w:eastAsiaTheme="minorEastAsia" w:hAnsiTheme="minorHAnsi"/>
      <w:sz w:val="22"/>
      <w:szCs w:val="22"/>
      <w:bdr w:val="none" w:sz="0" w:space="0" w:color="auto"/>
      <w:lang w:val="tr-TR" w:eastAsia="tr-TR"/>
    </w:rPr>
  </w:style>
  <w:style w:type="paragraph" w:styleId="Kaynaka">
    <w:name w:val="Bibliography"/>
    <w:basedOn w:val="Normal"/>
    <w:next w:val="Normal"/>
    <w:uiPriority w:val="37"/>
    <w:unhideWhenUsed/>
    <w:rsid w:val="00FC4FCD"/>
  </w:style>
  <w:style w:type="paragraph" w:styleId="Altbilgi">
    <w:name w:val="footer"/>
    <w:basedOn w:val="Normal"/>
    <w:link w:val="AltbilgiChar"/>
    <w:uiPriority w:val="99"/>
    <w:unhideWhenUsed/>
    <w:rsid w:val="007C258B"/>
    <w:pPr>
      <w:tabs>
        <w:tab w:val="center" w:pos="4536"/>
        <w:tab w:val="right" w:pos="9072"/>
      </w:tabs>
    </w:pPr>
  </w:style>
  <w:style w:type="character" w:customStyle="1" w:styleId="AltbilgiChar">
    <w:name w:val="Altbilgi Char"/>
    <w:basedOn w:val="VarsaylanParagrafYazTipi"/>
    <w:link w:val="Altbilgi"/>
    <w:uiPriority w:val="99"/>
    <w:rsid w:val="007C258B"/>
    <w:rPr>
      <w:sz w:val="24"/>
      <w:szCs w:val="24"/>
      <w:lang w:val="en-US" w:eastAsia="en-US"/>
    </w:rPr>
  </w:style>
  <w:style w:type="table" w:customStyle="1" w:styleId="TabloKlavuzu1">
    <w:name w:val="Tablo Kılavuzu1"/>
    <w:basedOn w:val="NormalTablo"/>
    <w:next w:val="TabloKlavuzu"/>
    <w:uiPriority w:val="39"/>
    <w:unhideWhenUsed/>
    <w:rsid w:val="005F4191"/>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DF6474"/>
    <w:rPr>
      <w:rFonts w:ascii="Tahoma" w:hAnsi="Tahoma" w:cs="Tahoma"/>
      <w:sz w:val="16"/>
      <w:szCs w:val="16"/>
    </w:rPr>
  </w:style>
  <w:style w:type="character" w:customStyle="1" w:styleId="BalonMetniChar">
    <w:name w:val="Balon Metni Char"/>
    <w:basedOn w:val="VarsaylanParagrafYazTipi"/>
    <w:link w:val="BalonMetni"/>
    <w:uiPriority w:val="99"/>
    <w:semiHidden/>
    <w:rsid w:val="00DF6474"/>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1544">
      <w:bodyDiv w:val="1"/>
      <w:marLeft w:val="0"/>
      <w:marRight w:val="0"/>
      <w:marTop w:val="0"/>
      <w:marBottom w:val="0"/>
      <w:divBdr>
        <w:top w:val="none" w:sz="0" w:space="0" w:color="auto"/>
        <w:left w:val="none" w:sz="0" w:space="0" w:color="auto"/>
        <w:bottom w:val="none" w:sz="0" w:space="0" w:color="auto"/>
        <w:right w:val="none" w:sz="0" w:space="0" w:color="auto"/>
      </w:divBdr>
    </w:div>
    <w:div w:id="2898194">
      <w:bodyDiv w:val="1"/>
      <w:marLeft w:val="0"/>
      <w:marRight w:val="0"/>
      <w:marTop w:val="0"/>
      <w:marBottom w:val="0"/>
      <w:divBdr>
        <w:top w:val="none" w:sz="0" w:space="0" w:color="auto"/>
        <w:left w:val="none" w:sz="0" w:space="0" w:color="auto"/>
        <w:bottom w:val="none" w:sz="0" w:space="0" w:color="auto"/>
        <w:right w:val="none" w:sz="0" w:space="0" w:color="auto"/>
      </w:divBdr>
    </w:div>
    <w:div w:id="16545935">
      <w:bodyDiv w:val="1"/>
      <w:marLeft w:val="0"/>
      <w:marRight w:val="0"/>
      <w:marTop w:val="0"/>
      <w:marBottom w:val="0"/>
      <w:divBdr>
        <w:top w:val="none" w:sz="0" w:space="0" w:color="auto"/>
        <w:left w:val="none" w:sz="0" w:space="0" w:color="auto"/>
        <w:bottom w:val="none" w:sz="0" w:space="0" w:color="auto"/>
        <w:right w:val="none" w:sz="0" w:space="0" w:color="auto"/>
      </w:divBdr>
      <w:divsChild>
        <w:div w:id="1303970616">
          <w:marLeft w:val="-188"/>
          <w:marRight w:val="-188"/>
          <w:marTop w:val="0"/>
          <w:marBottom w:val="0"/>
          <w:divBdr>
            <w:top w:val="none" w:sz="0" w:space="0" w:color="auto"/>
            <w:left w:val="none" w:sz="0" w:space="0" w:color="auto"/>
            <w:bottom w:val="none" w:sz="0" w:space="0" w:color="auto"/>
            <w:right w:val="none" w:sz="0" w:space="0" w:color="auto"/>
          </w:divBdr>
          <w:divsChild>
            <w:div w:id="207957634">
              <w:marLeft w:val="0"/>
              <w:marRight w:val="0"/>
              <w:marTop w:val="0"/>
              <w:marBottom w:val="0"/>
              <w:divBdr>
                <w:top w:val="none" w:sz="0" w:space="0" w:color="auto"/>
                <w:left w:val="none" w:sz="0" w:space="0" w:color="auto"/>
                <w:bottom w:val="none" w:sz="0" w:space="0" w:color="auto"/>
                <w:right w:val="none" w:sz="0" w:space="0" w:color="auto"/>
              </w:divBdr>
              <w:divsChild>
                <w:div w:id="988510584">
                  <w:marLeft w:val="0"/>
                  <w:marRight w:val="0"/>
                  <w:marTop w:val="0"/>
                  <w:marBottom w:val="375"/>
                  <w:divBdr>
                    <w:top w:val="none" w:sz="0" w:space="0" w:color="auto"/>
                    <w:left w:val="none" w:sz="0" w:space="0" w:color="auto"/>
                    <w:bottom w:val="none" w:sz="0" w:space="0" w:color="auto"/>
                    <w:right w:val="none" w:sz="0" w:space="0" w:color="auto"/>
                  </w:divBdr>
                  <w:divsChild>
                    <w:div w:id="644242360">
                      <w:marLeft w:val="0"/>
                      <w:marRight w:val="0"/>
                      <w:marTop w:val="0"/>
                      <w:marBottom w:val="0"/>
                      <w:divBdr>
                        <w:top w:val="none" w:sz="0" w:space="0" w:color="auto"/>
                        <w:left w:val="none" w:sz="0" w:space="0" w:color="auto"/>
                        <w:bottom w:val="none" w:sz="0" w:space="0" w:color="auto"/>
                        <w:right w:val="none" w:sz="0" w:space="0" w:color="auto"/>
                      </w:divBdr>
                      <w:divsChild>
                        <w:div w:id="429738033">
                          <w:marLeft w:val="0"/>
                          <w:marRight w:val="0"/>
                          <w:marTop w:val="0"/>
                          <w:marBottom w:val="0"/>
                          <w:divBdr>
                            <w:top w:val="none" w:sz="0" w:space="0" w:color="auto"/>
                            <w:left w:val="none" w:sz="0" w:space="0" w:color="auto"/>
                            <w:bottom w:val="none" w:sz="0" w:space="0" w:color="auto"/>
                            <w:right w:val="none" w:sz="0" w:space="0" w:color="auto"/>
                          </w:divBdr>
                          <w:divsChild>
                            <w:div w:id="1652831066">
                              <w:marLeft w:val="-188"/>
                              <w:marRight w:val="-188"/>
                              <w:marTop w:val="0"/>
                              <w:marBottom w:val="0"/>
                              <w:divBdr>
                                <w:top w:val="none" w:sz="0" w:space="0" w:color="auto"/>
                                <w:left w:val="none" w:sz="0" w:space="0" w:color="auto"/>
                                <w:bottom w:val="none" w:sz="0" w:space="0" w:color="auto"/>
                                <w:right w:val="none" w:sz="0" w:space="0" w:color="auto"/>
                              </w:divBdr>
                              <w:divsChild>
                                <w:div w:id="1060904851">
                                  <w:marLeft w:val="0"/>
                                  <w:marRight w:val="0"/>
                                  <w:marTop w:val="0"/>
                                  <w:marBottom w:val="0"/>
                                  <w:divBdr>
                                    <w:top w:val="none" w:sz="0" w:space="0" w:color="auto"/>
                                    <w:left w:val="none" w:sz="0" w:space="0" w:color="auto"/>
                                    <w:bottom w:val="none" w:sz="0" w:space="0" w:color="auto"/>
                                    <w:right w:val="none" w:sz="0" w:space="0" w:color="auto"/>
                                  </w:divBdr>
                                  <w:divsChild>
                                    <w:div w:id="1955821711">
                                      <w:marLeft w:val="-188"/>
                                      <w:marRight w:val="-188"/>
                                      <w:marTop w:val="0"/>
                                      <w:marBottom w:val="0"/>
                                      <w:divBdr>
                                        <w:top w:val="none" w:sz="0" w:space="0" w:color="auto"/>
                                        <w:left w:val="none" w:sz="0" w:space="0" w:color="auto"/>
                                        <w:bottom w:val="none" w:sz="0" w:space="0" w:color="auto"/>
                                        <w:right w:val="none" w:sz="0" w:space="0" w:color="auto"/>
                                      </w:divBdr>
                                      <w:divsChild>
                                        <w:div w:id="1898079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772296">
      <w:bodyDiv w:val="1"/>
      <w:marLeft w:val="0"/>
      <w:marRight w:val="0"/>
      <w:marTop w:val="0"/>
      <w:marBottom w:val="0"/>
      <w:divBdr>
        <w:top w:val="none" w:sz="0" w:space="0" w:color="auto"/>
        <w:left w:val="none" w:sz="0" w:space="0" w:color="auto"/>
        <w:bottom w:val="none" w:sz="0" w:space="0" w:color="auto"/>
        <w:right w:val="none" w:sz="0" w:space="0" w:color="auto"/>
      </w:divBdr>
    </w:div>
    <w:div w:id="72973747">
      <w:bodyDiv w:val="1"/>
      <w:marLeft w:val="0"/>
      <w:marRight w:val="0"/>
      <w:marTop w:val="0"/>
      <w:marBottom w:val="0"/>
      <w:divBdr>
        <w:top w:val="none" w:sz="0" w:space="0" w:color="auto"/>
        <w:left w:val="none" w:sz="0" w:space="0" w:color="auto"/>
        <w:bottom w:val="none" w:sz="0" w:space="0" w:color="auto"/>
        <w:right w:val="none" w:sz="0" w:space="0" w:color="auto"/>
      </w:divBdr>
    </w:div>
    <w:div w:id="152724887">
      <w:bodyDiv w:val="1"/>
      <w:marLeft w:val="0"/>
      <w:marRight w:val="0"/>
      <w:marTop w:val="0"/>
      <w:marBottom w:val="0"/>
      <w:divBdr>
        <w:top w:val="none" w:sz="0" w:space="0" w:color="auto"/>
        <w:left w:val="none" w:sz="0" w:space="0" w:color="auto"/>
        <w:bottom w:val="none" w:sz="0" w:space="0" w:color="auto"/>
        <w:right w:val="none" w:sz="0" w:space="0" w:color="auto"/>
      </w:divBdr>
    </w:div>
    <w:div w:id="185682565">
      <w:bodyDiv w:val="1"/>
      <w:marLeft w:val="0"/>
      <w:marRight w:val="0"/>
      <w:marTop w:val="0"/>
      <w:marBottom w:val="0"/>
      <w:divBdr>
        <w:top w:val="none" w:sz="0" w:space="0" w:color="auto"/>
        <w:left w:val="none" w:sz="0" w:space="0" w:color="auto"/>
        <w:bottom w:val="none" w:sz="0" w:space="0" w:color="auto"/>
        <w:right w:val="none" w:sz="0" w:space="0" w:color="auto"/>
      </w:divBdr>
    </w:div>
    <w:div w:id="225801458">
      <w:bodyDiv w:val="1"/>
      <w:marLeft w:val="0"/>
      <w:marRight w:val="0"/>
      <w:marTop w:val="0"/>
      <w:marBottom w:val="0"/>
      <w:divBdr>
        <w:top w:val="none" w:sz="0" w:space="0" w:color="auto"/>
        <w:left w:val="none" w:sz="0" w:space="0" w:color="auto"/>
        <w:bottom w:val="none" w:sz="0" w:space="0" w:color="auto"/>
        <w:right w:val="none" w:sz="0" w:space="0" w:color="auto"/>
      </w:divBdr>
    </w:div>
    <w:div w:id="275330401">
      <w:bodyDiv w:val="1"/>
      <w:marLeft w:val="0"/>
      <w:marRight w:val="0"/>
      <w:marTop w:val="0"/>
      <w:marBottom w:val="0"/>
      <w:divBdr>
        <w:top w:val="none" w:sz="0" w:space="0" w:color="auto"/>
        <w:left w:val="none" w:sz="0" w:space="0" w:color="auto"/>
        <w:bottom w:val="none" w:sz="0" w:space="0" w:color="auto"/>
        <w:right w:val="none" w:sz="0" w:space="0" w:color="auto"/>
      </w:divBdr>
    </w:div>
    <w:div w:id="303437429">
      <w:bodyDiv w:val="1"/>
      <w:marLeft w:val="0"/>
      <w:marRight w:val="0"/>
      <w:marTop w:val="0"/>
      <w:marBottom w:val="0"/>
      <w:divBdr>
        <w:top w:val="none" w:sz="0" w:space="0" w:color="auto"/>
        <w:left w:val="none" w:sz="0" w:space="0" w:color="auto"/>
        <w:bottom w:val="none" w:sz="0" w:space="0" w:color="auto"/>
        <w:right w:val="none" w:sz="0" w:space="0" w:color="auto"/>
      </w:divBdr>
    </w:div>
    <w:div w:id="369384938">
      <w:bodyDiv w:val="1"/>
      <w:marLeft w:val="0"/>
      <w:marRight w:val="0"/>
      <w:marTop w:val="0"/>
      <w:marBottom w:val="0"/>
      <w:divBdr>
        <w:top w:val="none" w:sz="0" w:space="0" w:color="auto"/>
        <w:left w:val="none" w:sz="0" w:space="0" w:color="auto"/>
        <w:bottom w:val="none" w:sz="0" w:space="0" w:color="auto"/>
        <w:right w:val="none" w:sz="0" w:space="0" w:color="auto"/>
      </w:divBdr>
    </w:div>
    <w:div w:id="390352852">
      <w:bodyDiv w:val="1"/>
      <w:marLeft w:val="0"/>
      <w:marRight w:val="0"/>
      <w:marTop w:val="0"/>
      <w:marBottom w:val="0"/>
      <w:divBdr>
        <w:top w:val="none" w:sz="0" w:space="0" w:color="auto"/>
        <w:left w:val="none" w:sz="0" w:space="0" w:color="auto"/>
        <w:bottom w:val="none" w:sz="0" w:space="0" w:color="auto"/>
        <w:right w:val="none" w:sz="0" w:space="0" w:color="auto"/>
      </w:divBdr>
    </w:div>
    <w:div w:id="401298593">
      <w:bodyDiv w:val="1"/>
      <w:marLeft w:val="0"/>
      <w:marRight w:val="0"/>
      <w:marTop w:val="0"/>
      <w:marBottom w:val="0"/>
      <w:divBdr>
        <w:top w:val="none" w:sz="0" w:space="0" w:color="auto"/>
        <w:left w:val="none" w:sz="0" w:space="0" w:color="auto"/>
        <w:bottom w:val="none" w:sz="0" w:space="0" w:color="auto"/>
        <w:right w:val="none" w:sz="0" w:space="0" w:color="auto"/>
      </w:divBdr>
    </w:div>
    <w:div w:id="431903714">
      <w:bodyDiv w:val="1"/>
      <w:marLeft w:val="0"/>
      <w:marRight w:val="0"/>
      <w:marTop w:val="0"/>
      <w:marBottom w:val="0"/>
      <w:divBdr>
        <w:top w:val="none" w:sz="0" w:space="0" w:color="auto"/>
        <w:left w:val="none" w:sz="0" w:space="0" w:color="auto"/>
        <w:bottom w:val="none" w:sz="0" w:space="0" w:color="auto"/>
        <w:right w:val="none" w:sz="0" w:space="0" w:color="auto"/>
      </w:divBdr>
    </w:div>
    <w:div w:id="753207181">
      <w:bodyDiv w:val="1"/>
      <w:marLeft w:val="0"/>
      <w:marRight w:val="0"/>
      <w:marTop w:val="0"/>
      <w:marBottom w:val="0"/>
      <w:divBdr>
        <w:top w:val="none" w:sz="0" w:space="0" w:color="auto"/>
        <w:left w:val="none" w:sz="0" w:space="0" w:color="auto"/>
        <w:bottom w:val="none" w:sz="0" w:space="0" w:color="auto"/>
        <w:right w:val="none" w:sz="0" w:space="0" w:color="auto"/>
      </w:divBdr>
    </w:div>
    <w:div w:id="784037309">
      <w:bodyDiv w:val="1"/>
      <w:marLeft w:val="0"/>
      <w:marRight w:val="0"/>
      <w:marTop w:val="0"/>
      <w:marBottom w:val="0"/>
      <w:divBdr>
        <w:top w:val="none" w:sz="0" w:space="0" w:color="auto"/>
        <w:left w:val="none" w:sz="0" w:space="0" w:color="auto"/>
        <w:bottom w:val="none" w:sz="0" w:space="0" w:color="auto"/>
        <w:right w:val="none" w:sz="0" w:space="0" w:color="auto"/>
      </w:divBdr>
    </w:div>
    <w:div w:id="821695346">
      <w:bodyDiv w:val="1"/>
      <w:marLeft w:val="0"/>
      <w:marRight w:val="0"/>
      <w:marTop w:val="0"/>
      <w:marBottom w:val="0"/>
      <w:divBdr>
        <w:top w:val="none" w:sz="0" w:space="0" w:color="auto"/>
        <w:left w:val="none" w:sz="0" w:space="0" w:color="auto"/>
        <w:bottom w:val="none" w:sz="0" w:space="0" w:color="auto"/>
        <w:right w:val="none" w:sz="0" w:space="0" w:color="auto"/>
      </w:divBdr>
    </w:div>
    <w:div w:id="880508539">
      <w:bodyDiv w:val="1"/>
      <w:marLeft w:val="0"/>
      <w:marRight w:val="0"/>
      <w:marTop w:val="0"/>
      <w:marBottom w:val="0"/>
      <w:divBdr>
        <w:top w:val="none" w:sz="0" w:space="0" w:color="auto"/>
        <w:left w:val="none" w:sz="0" w:space="0" w:color="auto"/>
        <w:bottom w:val="none" w:sz="0" w:space="0" w:color="auto"/>
        <w:right w:val="none" w:sz="0" w:space="0" w:color="auto"/>
      </w:divBdr>
    </w:div>
    <w:div w:id="916331122">
      <w:bodyDiv w:val="1"/>
      <w:marLeft w:val="0"/>
      <w:marRight w:val="0"/>
      <w:marTop w:val="0"/>
      <w:marBottom w:val="0"/>
      <w:divBdr>
        <w:top w:val="none" w:sz="0" w:space="0" w:color="auto"/>
        <w:left w:val="none" w:sz="0" w:space="0" w:color="auto"/>
        <w:bottom w:val="none" w:sz="0" w:space="0" w:color="auto"/>
        <w:right w:val="none" w:sz="0" w:space="0" w:color="auto"/>
      </w:divBdr>
    </w:div>
    <w:div w:id="919096268">
      <w:bodyDiv w:val="1"/>
      <w:marLeft w:val="0"/>
      <w:marRight w:val="0"/>
      <w:marTop w:val="0"/>
      <w:marBottom w:val="0"/>
      <w:divBdr>
        <w:top w:val="none" w:sz="0" w:space="0" w:color="auto"/>
        <w:left w:val="none" w:sz="0" w:space="0" w:color="auto"/>
        <w:bottom w:val="none" w:sz="0" w:space="0" w:color="auto"/>
        <w:right w:val="none" w:sz="0" w:space="0" w:color="auto"/>
      </w:divBdr>
    </w:div>
    <w:div w:id="947465146">
      <w:bodyDiv w:val="1"/>
      <w:marLeft w:val="0"/>
      <w:marRight w:val="0"/>
      <w:marTop w:val="0"/>
      <w:marBottom w:val="0"/>
      <w:divBdr>
        <w:top w:val="none" w:sz="0" w:space="0" w:color="auto"/>
        <w:left w:val="none" w:sz="0" w:space="0" w:color="auto"/>
        <w:bottom w:val="none" w:sz="0" w:space="0" w:color="auto"/>
        <w:right w:val="none" w:sz="0" w:space="0" w:color="auto"/>
      </w:divBdr>
    </w:div>
    <w:div w:id="1005129903">
      <w:bodyDiv w:val="1"/>
      <w:marLeft w:val="0"/>
      <w:marRight w:val="0"/>
      <w:marTop w:val="0"/>
      <w:marBottom w:val="0"/>
      <w:divBdr>
        <w:top w:val="none" w:sz="0" w:space="0" w:color="auto"/>
        <w:left w:val="none" w:sz="0" w:space="0" w:color="auto"/>
        <w:bottom w:val="none" w:sz="0" w:space="0" w:color="auto"/>
        <w:right w:val="none" w:sz="0" w:space="0" w:color="auto"/>
      </w:divBdr>
    </w:div>
    <w:div w:id="1044912713">
      <w:bodyDiv w:val="1"/>
      <w:marLeft w:val="0"/>
      <w:marRight w:val="0"/>
      <w:marTop w:val="0"/>
      <w:marBottom w:val="0"/>
      <w:divBdr>
        <w:top w:val="none" w:sz="0" w:space="0" w:color="auto"/>
        <w:left w:val="none" w:sz="0" w:space="0" w:color="auto"/>
        <w:bottom w:val="none" w:sz="0" w:space="0" w:color="auto"/>
        <w:right w:val="none" w:sz="0" w:space="0" w:color="auto"/>
      </w:divBdr>
    </w:div>
    <w:div w:id="1059279171">
      <w:bodyDiv w:val="1"/>
      <w:marLeft w:val="0"/>
      <w:marRight w:val="0"/>
      <w:marTop w:val="0"/>
      <w:marBottom w:val="0"/>
      <w:divBdr>
        <w:top w:val="none" w:sz="0" w:space="0" w:color="auto"/>
        <w:left w:val="none" w:sz="0" w:space="0" w:color="auto"/>
        <w:bottom w:val="none" w:sz="0" w:space="0" w:color="auto"/>
        <w:right w:val="none" w:sz="0" w:space="0" w:color="auto"/>
      </w:divBdr>
    </w:div>
    <w:div w:id="1087993184">
      <w:bodyDiv w:val="1"/>
      <w:marLeft w:val="0"/>
      <w:marRight w:val="0"/>
      <w:marTop w:val="0"/>
      <w:marBottom w:val="0"/>
      <w:divBdr>
        <w:top w:val="none" w:sz="0" w:space="0" w:color="auto"/>
        <w:left w:val="none" w:sz="0" w:space="0" w:color="auto"/>
        <w:bottom w:val="none" w:sz="0" w:space="0" w:color="auto"/>
        <w:right w:val="none" w:sz="0" w:space="0" w:color="auto"/>
      </w:divBdr>
    </w:div>
    <w:div w:id="1237322874">
      <w:bodyDiv w:val="1"/>
      <w:marLeft w:val="0"/>
      <w:marRight w:val="0"/>
      <w:marTop w:val="0"/>
      <w:marBottom w:val="0"/>
      <w:divBdr>
        <w:top w:val="none" w:sz="0" w:space="0" w:color="auto"/>
        <w:left w:val="none" w:sz="0" w:space="0" w:color="auto"/>
        <w:bottom w:val="none" w:sz="0" w:space="0" w:color="auto"/>
        <w:right w:val="none" w:sz="0" w:space="0" w:color="auto"/>
      </w:divBdr>
    </w:div>
    <w:div w:id="1295213324">
      <w:bodyDiv w:val="1"/>
      <w:marLeft w:val="0"/>
      <w:marRight w:val="0"/>
      <w:marTop w:val="0"/>
      <w:marBottom w:val="0"/>
      <w:divBdr>
        <w:top w:val="none" w:sz="0" w:space="0" w:color="auto"/>
        <w:left w:val="none" w:sz="0" w:space="0" w:color="auto"/>
        <w:bottom w:val="none" w:sz="0" w:space="0" w:color="auto"/>
        <w:right w:val="none" w:sz="0" w:space="0" w:color="auto"/>
      </w:divBdr>
    </w:div>
    <w:div w:id="1344090367">
      <w:bodyDiv w:val="1"/>
      <w:marLeft w:val="0"/>
      <w:marRight w:val="0"/>
      <w:marTop w:val="0"/>
      <w:marBottom w:val="0"/>
      <w:divBdr>
        <w:top w:val="none" w:sz="0" w:space="0" w:color="auto"/>
        <w:left w:val="none" w:sz="0" w:space="0" w:color="auto"/>
        <w:bottom w:val="none" w:sz="0" w:space="0" w:color="auto"/>
        <w:right w:val="none" w:sz="0" w:space="0" w:color="auto"/>
      </w:divBdr>
    </w:div>
    <w:div w:id="1505902944">
      <w:bodyDiv w:val="1"/>
      <w:marLeft w:val="0"/>
      <w:marRight w:val="0"/>
      <w:marTop w:val="0"/>
      <w:marBottom w:val="0"/>
      <w:divBdr>
        <w:top w:val="none" w:sz="0" w:space="0" w:color="auto"/>
        <w:left w:val="none" w:sz="0" w:space="0" w:color="auto"/>
        <w:bottom w:val="none" w:sz="0" w:space="0" w:color="auto"/>
        <w:right w:val="none" w:sz="0" w:space="0" w:color="auto"/>
      </w:divBdr>
    </w:div>
    <w:div w:id="1612974225">
      <w:bodyDiv w:val="1"/>
      <w:marLeft w:val="0"/>
      <w:marRight w:val="0"/>
      <w:marTop w:val="0"/>
      <w:marBottom w:val="0"/>
      <w:divBdr>
        <w:top w:val="none" w:sz="0" w:space="0" w:color="auto"/>
        <w:left w:val="none" w:sz="0" w:space="0" w:color="auto"/>
        <w:bottom w:val="none" w:sz="0" w:space="0" w:color="auto"/>
        <w:right w:val="none" w:sz="0" w:space="0" w:color="auto"/>
      </w:divBdr>
    </w:div>
    <w:div w:id="1653942324">
      <w:bodyDiv w:val="1"/>
      <w:marLeft w:val="0"/>
      <w:marRight w:val="0"/>
      <w:marTop w:val="0"/>
      <w:marBottom w:val="0"/>
      <w:divBdr>
        <w:top w:val="none" w:sz="0" w:space="0" w:color="auto"/>
        <w:left w:val="none" w:sz="0" w:space="0" w:color="auto"/>
        <w:bottom w:val="none" w:sz="0" w:space="0" w:color="auto"/>
        <w:right w:val="none" w:sz="0" w:space="0" w:color="auto"/>
      </w:divBdr>
    </w:div>
    <w:div w:id="1859125456">
      <w:bodyDiv w:val="1"/>
      <w:marLeft w:val="0"/>
      <w:marRight w:val="0"/>
      <w:marTop w:val="0"/>
      <w:marBottom w:val="0"/>
      <w:divBdr>
        <w:top w:val="none" w:sz="0" w:space="0" w:color="auto"/>
        <w:left w:val="none" w:sz="0" w:space="0" w:color="auto"/>
        <w:bottom w:val="none" w:sz="0" w:space="0" w:color="auto"/>
        <w:right w:val="none" w:sz="0" w:space="0" w:color="auto"/>
      </w:divBdr>
    </w:div>
    <w:div w:id="1977950125">
      <w:bodyDiv w:val="1"/>
      <w:marLeft w:val="0"/>
      <w:marRight w:val="0"/>
      <w:marTop w:val="0"/>
      <w:marBottom w:val="0"/>
      <w:divBdr>
        <w:top w:val="none" w:sz="0" w:space="0" w:color="auto"/>
        <w:left w:val="none" w:sz="0" w:space="0" w:color="auto"/>
        <w:bottom w:val="none" w:sz="0" w:space="0" w:color="auto"/>
        <w:right w:val="none" w:sz="0" w:space="0" w:color="auto"/>
      </w:divBdr>
    </w:div>
    <w:div w:id="1988624616">
      <w:bodyDiv w:val="1"/>
      <w:marLeft w:val="0"/>
      <w:marRight w:val="0"/>
      <w:marTop w:val="0"/>
      <w:marBottom w:val="0"/>
      <w:divBdr>
        <w:top w:val="none" w:sz="0" w:space="0" w:color="auto"/>
        <w:left w:val="none" w:sz="0" w:space="0" w:color="auto"/>
        <w:bottom w:val="none" w:sz="0" w:space="0" w:color="auto"/>
        <w:right w:val="none" w:sz="0" w:space="0" w:color="auto"/>
      </w:divBdr>
    </w:div>
    <w:div w:id="2061399345">
      <w:bodyDiv w:val="1"/>
      <w:marLeft w:val="0"/>
      <w:marRight w:val="0"/>
      <w:marTop w:val="0"/>
      <w:marBottom w:val="0"/>
      <w:divBdr>
        <w:top w:val="none" w:sz="0" w:space="0" w:color="auto"/>
        <w:left w:val="none" w:sz="0" w:space="0" w:color="auto"/>
        <w:bottom w:val="none" w:sz="0" w:space="0" w:color="auto"/>
        <w:right w:val="none" w:sz="0" w:space="0" w:color="auto"/>
      </w:divBdr>
    </w:div>
    <w:div w:id="21251535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eması">
  <a:themeElements>
    <a:clrScheme name="Office Teması">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eması">
      <a:majorFont>
        <a:latin typeface="Helvetica Neue"/>
        <a:ea typeface="Helvetica Neue"/>
        <a:cs typeface="Helvetica Neue"/>
      </a:majorFont>
      <a:minorFont>
        <a:latin typeface="Helvetica Neue"/>
        <a:ea typeface="Helvetica Neue"/>
        <a:cs typeface="Helvetica Neue"/>
      </a:minorFont>
    </a:fontScheme>
    <a:fmtScheme name="Office Temas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Nat06</b:Tag>
    <b:SourceType>JournalArticle</b:SourceType>
    <b:Guid>{AC409C87-A60B-41DD-A1EA-0FE2127230DD}</b:Guid>
    <b:Title>Erfolgreicher Schulanfang mit ADHS-Kindern</b:Title>
    <b:JournalName>Neuried: CARE-LINE</b:JournalName>
    <b:Year>2006</b:Year>
    <b:Author>
      <b:Author>
        <b:NameList>
          <b:Person>
            <b:Last>Nathrath</b:Last>
            <b:First>D.</b:First>
          </b:Person>
          <b:Person>
            <b:Last>Wölfl</b:Last>
            <b:First>E.</b:First>
          </b:Person>
        </b:NameList>
      </b:Author>
    </b:Author>
    <b:RefOrder>1</b:RefOrder>
  </b:Source>
  <b:Source>
    <b:Tag>Tuğ10</b:Tag>
    <b:SourceType>JournalArticle</b:SourceType>
    <b:Guid>{77BC0D8D-8D68-4DA4-89AE-A6F0FB9CFD54}</b:Guid>
    <b:Title>Erişkin Dikkat Eksikliği Hiperaktivite Bozukluğu: Nörobiyoloji, Tanı Sorunları ve Klinik Özellikler</b:Title>
    <b:JournalName>Psikiyatride Güncel Yaklaşımlar</b:JournalName>
    <b:Year>2010</b:Year>
    <b:Pages>75-116</b:Pages>
    <b:Author>
      <b:Author>
        <b:NameList>
          <b:Person>
            <b:Last>Tuğlu</b:Last>
            <b:First>Cengiz </b:First>
          </b:Person>
          <b:Person>
            <b:Last>Şahin</b:Last>
            <b:Middle> Öztürk </b:Middle>
            <b:First>Özlem</b:First>
          </b:Person>
        </b:NameList>
      </b:Author>
    </b:Author>
    <b:RefOrder>2</b:RefOrder>
  </b:Source>
  <b:Source>
    <b:Tag>Duy18</b:Tag>
    <b:SourceType>InternetSite</b:SourceType>
    <b:Guid>{82FA74ED-0B91-4A0B-A9B2-9EB526B5528C}</b:Guid>
    <b:Title>Duyurular: DİKKAT EKSİKLİĞİ VE HİPERAKTİVİTE BOZUKLUĞU (DEHB)</b:Title>
    <b:InternetSiteTitle>Engelsiz Dokuz Eylül</b:InternetSiteTitle>
    <b:Year>2018</b:Year>
    <b:Month>Şubat</b:Month>
    <b:Day>19</b:Day>
    <b:URL>https://engelsiz.deu.edu.tr/duyurular/dikkat-eksikligi-ve-hiperaktivite-bozuklugu-dehb/</b:URL>
    <b:RefOrder>3</b:RefOrder>
  </b:Source>
  <b:Source>
    <b:Tag>Sar16</b:Tag>
    <b:SourceType>JournalArticle</b:SourceType>
    <b:Guid>{1E095808-5F0E-46E4-AD99-BE90114618B2}</b:Guid>
    <b:Title>Oyunlaştırma Yöntemi ile İşlenen Bilgisayar Derslerinin Etkililiğine Yönelik Öğrenci Görüşlerinin İncelenmesi</b:Title>
    <b:Year>2016</b:Year>
    <b:Author>
      <b:Author>
        <b:NameList>
          <b:Person>
            <b:Last>Sarı</b:Last>
            <b:First>A.</b:First>
          </b:Person>
          <b:Person>
            <b:Last>Altun</b:Last>
            <b:First>T.</b:First>
          </b:Person>
        </b:NameList>
      </b:Author>
    </b:Author>
    <b:JournalName>Turkish Journal of Computer and Mathematics Education</b:JournalName>
    <b:Pages>553-577</b:Pages>
    <b:RefOrder>4</b:RefOrder>
  </b:Source>
  <b:Source>
    <b:Tag>Şah17</b:Tag>
    <b:SourceType>JournalArticle</b:SourceType>
    <b:Guid>{B568552E-DB16-4C6D-ABD7-45E0F311583A}</b:Guid>
    <b:Title>Dijital Bİr Çağda Oyun Yönetimi: Oyunlaştırma</b:Title>
    <b:JournalName>Ege Eğitim Teknolojileri Dergisi</b:JournalName>
    <b:Year>2017</b:Year>
    <b:Pages>1-27</b:Pages>
    <b:Author>
      <b:Author>
        <b:NameList>
          <b:Person>
            <b:Last>Şahin</b:Last>
            <b:First>M.</b:First>
          </b:Person>
          <b:Person>
            <b:Last>Samur</b:Last>
            <b:First>Y.</b:First>
          </b:Person>
        </b:NameList>
      </b:Author>
    </b:Author>
    <b:RefOrder>5</b:RefOrder>
  </b:Source>
</b:Sources>
</file>

<file path=customXml/itemProps1.xml><?xml version="1.0" encoding="utf-8"?>
<ds:datastoreItem xmlns:ds="http://schemas.openxmlformats.org/officeDocument/2006/customXml" ds:itemID="{7D6CC30D-EFCB-4CE5-B298-766DF6705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2010</Words>
  <Characters>11458</Characters>
  <Application>Microsoft Office Word</Application>
  <DocSecurity>0</DocSecurity>
  <Lines>95</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xx</Company>
  <LinksUpToDate>false</LinksUpToDate>
  <CharactersWithSpaces>13442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Murat</cp:lastModifiedBy>
  <cp:revision>2</cp:revision>
  <cp:lastPrinted>2019-03-02T14:02:00Z</cp:lastPrinted>
  <dcterms:created xsi:type="dcterms:W3CDTF">2022-05-16T13:16:00Z</dcterms:created>
  <dcterms:modified xsi:type="dcterms:W3CDTF">2022-05-16T13:16:00Z</dcterms:modified>
</cp:coreProperties>
</file>